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875AB" w:rsidTr="006E720F">
        <w:trPr>
          <w:trHeight w:val="849"/>
          <w:jc w:val="center"/>
        </w:trPr>
        <w:tc>
          <w:tcPr>
            <w:tcW w:w="2288" w:type="dxa"/>
            <w:tcBorders>
              <w:top w:val="nil"/>
              <w:left w:val="nil"/>
              <w:bottom w:val="nil"/>
              <w:right w:val="single" w:sz="4" w:space="0" w:color="auto"/>
            </w:tcBorders>
            <w:vAlign w:val="bottom"/>
            <w:hideMark/>
          </w:tcPr>
          <w:p w:rsidR="00B875AB" w:rsidRDefault="00B875AB" w:rsidP="006E720F">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632DC4DC" wp14:editId="6DE60D2D">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B875AB" w:rsidRDefault="00B875AB" w:rsidP="006E720F">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2D946EB6" wp14:editId="3267FD3B">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875AB" w:rsidRDefault="00B875AB" w:rsidP="006E720F">
            <w:pPr>
              <w:pStyle w:val="Title"/>
              <w:rPr>
                <w:rFonts w:ascii="Times New Roman" w:hAnsi="Times New Roman" w:cs="B Nazanin"/>
                <w:sz w:val="32"/>
                <w:szCs w:val="32"/>
                <w:rtl/>
              </w:rPr>
            </w:pPr>
          </w:p>
          <w:p w:rsidR="00B875AB" w:rsidRDefault="00B875AB" w:rsidP="006E720F">
            <w:pPr>
              <w:pStyle w:val="Heading2"/>
              <w:spacing w:before="0" w:line="240" w:lineRule="auto"/>
              <w:jc w:val="both"/>
              <w:rPr>
                <w:rFonts w:cs="B Nazanin"/>
                <w:sz w:val="32"/>
                <w:szCs w:val="32"/>
                <w:lang w:bidi="fa-IR"/>
              </w:rPr>
            </w:pPr>
          </w:p>
        </w:tc>
      </w:tr>
      <w:tr w:rsidR="00B875AB" w:rsidTr="006E720F">
        <w:trPr>
          <w:trHeight w:val="627"/>
          <w:jc w:val="center"/>
        </w:trPr>
        <w:tc>
          <w:tcPr>
            <w:tcW w:w="2288" w:type="dxa"/>
            <w:tcBorders>
              <w:top w:val="nil"/>
              <w:left w:val="nil"/>
              <w:bottom w:val="nil"/>
              <w:right w:val="single" w:sz="4" w:space="0" w:color="auto"/>
            </w:tcBorders>
            <w:vAlign w:val="center"/>
            <w:hideMark/>
          </w:tcPr>
          <w:p w:rsidR="00B875AB" w:rsidRDefault="00B875AB" w:rsidP="006E720F">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B875AB" w:rsidRDefault="00B875AB" w:rsidP="006E720F">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B875AB" w:rsidRDefault="00B875AB" w:rsidP="006E720F">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B875AB" w:rsidRDefault="00B875AB" w:rsidP="006E720F">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B875AB" w:rsidRDefault="00B875AB" w:rsidP="006E720F">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B875AB" w:rsidTr="006E720F">
        <w:trPr>
          <w:trHeight w:val="627"/>
          <w:jc w:val="center"/>
        </w:trPr>
        <w:tc>
          <w:tcPr>
            <w:tcW w:w="2288" w:type="dxa"/>
            <w:tcBorders>
              <w:top w:val="nil"/>
              <w:left w:val="nil"/>
              <w:bottom w:val="nil"/>
              <w:right w:val="single" w:sz="4" w:space="0" w:color="auto"/>
            </w:tcBorders>
            <w:vAlign w:val="center"/>
            <w:hideMark/>
          </w:tcPr>
          <w:p w:rsidR="00B875AB" w:rsidRDefault="00B875AB" w:rsidP="006E720F">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B875AB" w:rsidRDefault="00B875AB" w:rsidP="006E720F">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B875AB" w:rsidRDefault="00B875AB" w:rsidP="006E720F">
            <w:pPr>
              <w:bidi/>
              <w:spacing w:after="0" w:line="240" w:lineRule="auto"/>
              <w:contextualSpacing/>
              <w:jc w:val="center"/>
              <w:rPr>
                <w:rStyle w:val="BookTitle"/>
                <w:rFonts w:ascii="Times New Roman" w:hAnsi="Times New Roman" w:cs="B Nazanin"/>
                <w:b w:val="0"/>
                <w:sz w:val="24"/>
                <w:szCs w:val="24"/>
                <w:lang w:bidi="fa-IR"/>
              </w:rPr>
            </w:pPr>
          </w:p>
        </w:tc>
      </w:tr>
      <w:tr w:rsidR="00B875AB" w:rsidTr="006E720F">
        <w:trPr>
          <w:jc w:val="center"/>
        </w:trPr>
        <w:tc>
          <w:tcPr>
            <w:tcW w:w="2288" w:type="dxa"/>
            <w:tcBorders>
              <w:top w:val="nil"/>
              <w:left w:val="nil"/>
              <w:bottom w:val="nil"/>
              <w:right w:val="single" w:sz="4" w:space="0" w:color="auto"/>
            </w:tcBorders>
            <w:vAlign w:val="center"/>
            <w:hideMark/>
          </w:tcPr>
          <w:p w:rsidR="00B875AB" w:rsidRDefault="00B875AB"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875AB" w:rsidRDefault="00B875AB" w:rsidP="006E720F">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B875AB" w:rsidRDefault="00B875AB" w:rsidP="006E720F">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B875AB" w:rsidTr="006E720F">
        <w:trPr>
          <w:trHeight w:val="9234"/>
          <w:jc w:val="center"/>
        </w:trPr>
        <w:tc>
          <w:tcPr>
            <w:tcW w:w="2288" w:type="dxa"/>
            <w:tcBorders>
              <w:top w:val="nil"/>
              <w:left w:val="nil"/>
              <w:bottom w:val="nil"/>
              <w:right w:val="single" w:sz="4" w:space="0" w:color="auto"/>
            </w:tcBorders>
            <w:hideMark/>
          </w:tcPr>
          <w:p w:rsidR="00B875AB" w:rsidRDefault="00B875AB" w:rsidP="006E720F">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B875AB" w:rsidRDefault="00B875AB" w:rsidP="006E720F">
            <w:pPr>
              <w:pStyle w:val="Title"/>
              <w:jc w:val="center"/>
              <w:rPr>
                <w:rFonts w:ascii="Times New Roman" w:hAnsi="Times New Roman" w:cs="B Nazanin"/>
                <w:sz w:val="32"/>
                <w:szCs w:val="32"/>
                <w:rtl/>
              </w:rPr>
            </w:pPr>
          </w:p>
          <w:p w:rsidR="00B875AB" w:rsidRDefault="00B875AB" w:rsidP="006E720F">
            <w:pPr>
              <w:tabs>
                <w:tab w:val="left" w:pos="2189"/>
              </w:tabs>
              <w:bidi/>
              <w:spacing w:after="0" w:line="240" w:lineRule="auto"/>
              <w:jc w:val="center"/>
              <w:rPr>
                <w:rFonts w:cs="B Nazanin"/>
                <w:b/>
                <w:bCs/>
                <w:sz w:val="40"/>
                <w:szCs w:val="40"/>
                <w:lang w:bidi="fa-IR"/>
              </w:rPr>
            </w:pPr>
          </w:p>
          <w:p w:rsidR="00B875AB" w:rsidRPr="00E7673D" w:rsidRDefault="00B875AB" w:rsidP="006E720F">
            <w:pPr>
              <w:bidi/>
              <w:spacing w:after="0" w:line="240" w:lineRule="auto"/>
              <w:jc w:val="center"/>
              <w:rPr>
                <w:rFonts w:cs="B Titr"/>
                <w:sz w:val="32"/>
                <w:szCs w:val="32"/>
                <w:rtl/>
                <w:lang w:bidi="fa-IR"/>
              </w:rPr>
            </w:pPr>
            <w:r>
              <w:rPr>
                <w:rFonts w:cs="B Titr" w:hint="cs"/>
                <w:sz w:val="44"/>
                <w:szCs w:val="44"/>
                <w:rtl/>
                <w:lang w:bidi="fa-IR"/>
              </w:rPr>
              <w:t>فناوری اطلاعات -</w:t>
            </w:r>
          </w:p>
          <w:p w:rsidR="00904F55" w:rsidRDefault="00904F55" w:rsidP="006E720F">
            <w:pPr>
              <w:bidi/>
              <w:spacing w:after="0" w:line="240" w:lineRule="auto"/>
              <w:jc w:val="center"/>
              <w:rPr>
                <w:rFonts w:cs="B Titr"/>
                <w:b/>
                <w:bCs/>
                <w:sz w:val="32"/>
                <w:szCs w:val="32"/>
                <w:rtl/>
                <w:lang w:bidi="fa-IR"/>
              </w:rPr>
            </w:pPr>
            <w:r w:rsidRPr="00904F55">
              <w:rPr>
                <w:rFonts w:cs="B Titr"/>
                <w:b/>
                <w:bCs/>
                <w:sz w:val="32"/>
                <w:szCs w:val="32"/>
                <w:rtl/>
                <w:lang w:bidi="fa-IR"/>
              </w:rPr>
              <w:t xml:space="preserve">واژه ها و </w:t>
            </w:r>
            <w:r w:rsidRPr="00904F55">
              <w:rPr>
                <w:rFonts w:cs="B Titr" w:hint="cs"/>
                <w:b/>
                <w:bCs/>
                <w:sz w:val="32"/>
                <w:szCs w:val="32"/>
                <w:rtl/>
                <w:lang w:bidi="fa-IR"/>
              </w:rPr>
              <w:t>ی</w:t>
            </w:r>
            <w:r w:rsidRPr="00904F55">
              <w:rPr>
                <w:rFonts w:cs="B Titr" w:hint="eastAsia"/>
                <w:b/>
                <w:bCs/>
                <w:sz w:val="32"/>
                <w:szCs w:val="32"/>
                <w:rtl/>
                <w:lang w:bidi="fa-IR"/>
              </w:rPr>
              <w:t>ا</w:t>
            </w:r>
            <w:r w:rsidRPr="00904F55">
              <w:rPr>
                <w:rFonts w:cs="B Titr"/>
                <w:b/>
                <w:bCs/>
                <w:sz w:val="32"/>
                <w:szCs w:val="32"/>
                <w:rtl/>
                <w:lang w:bidi="fa-IR"/>
              </w:rPr>
              <w:t xml:space="preserve"> عبارتها</w:t>
            </w:r>
            <w:r w:rsidRPr="00904F55">
              <w:rPr>
                <w:rFonts w:cs="B Titr" w:hint="cs"/>
                <w:b/>
                <w:bCs/>
                <w:sz w:val="32"/>
                <w:szCs w:val="32"/>
                <w:rtl/>
                <w:lang w:bidi="fa-IR"/>
              </w:rPr>
              <w:t>ی</w:t>
            </w:r>
            <w:r w:rsidRPr="00904F55">
              <w:rPr>
                <w:rFonts w:cs="B Titr"/>
                <w:b/>
                <w:bCs/>
                <w:sz w:val="32"/>
                <w:szCs w:val="32"/>
                <w:rtl/>
                <w:lang w:bidi="fa-IR"/>
              </w:rPr>
              <w:t xml:space="preserve"> غ</w:t>
            </w:r>
            <w:r w:rsidRPr="00904F55">
              <w:rPr>
                <w:rFonts w:cs="B Titr" w:hint="cs"/>
                <w:b/>
                <w:bCs/>
                <w:sz w:val="32"/>
                <w:szCs w:val="32"/>
                <w:rtl/>
                <w:lang w:bidi="fa-IR"/>
              </w:rPr>
              <w:t>ی</w:t>
            </w:r>
            <w:r w:rsidRPr="00904F55">
              <w:rPr>
                <w:rFonts w:cs="B Titr" w:hint="eastAsia"/>
                <w:b/>
                <w:bCs/>
                <w:sz w:val="32"/>
                <w:szCs w:val="32"/>
                <w:rtl/>
                <w:lang w:bidi="fa-IR"/>
              </w:rPr>
              <w:t>ر</w:t>
            </w:r>
            <w:r w:rsidRPr="00904F55">
              <w:rPr>
                <w:rFonts w:cs="B Titr"/>
                <w:b/>
                <w:bCs/>
                <w:sz w:val="32"/>
                <w:szCs w:val="32"/>
                <w:rtl/>
                <w:lang w:bidi="fa-IR"/>
              </w:rPr>
              <w:t xml:space="preserve"> معمول در محتوا</w:t>
            </w:r>
            <w:r w:rsidRPr="00904F55">
              <w:rPr>
                <w:rFonts w:cs="B Titr" w:hint="cs"/>
                <w:b/>
                <w:bCs/>
                <w:sz w:val="32"/>
                <w:szCs w:val="32"/>
                <w:rtl/>
                <w:lang w:bidi="fa-IR"/>
              </w:rPr>
              <w:t>ی</w:t>
            </w:r>
            <w:r w:rsidRPr="00904F55">
              <w:rPr>
                <w:rFonts w:cs="B Titr"/>
                <w:b/>
                <w:bCs/>
                <w:sz w:val="32"/>
                <w:szCs w:val="32"/>
                <w:rtl/>
                <w:lang w:bidi="fa-IR"/>
              </w:rPr>
              <w:t xml:space="preserve"> </w:t>
            </w:r>
          </w:p>
          <w:p w:rsidR="00904F55" w:rsidRDefault="00904F55" w:rsidP="00904F55">
            <w:pPr>
              <w:bidi/>
              <w:spacing w:after="0" w:line="240" w:lineRule="auto"/>
              <w:jc w:val="center"/>
              <w:rPr>
                <w:rFonts w:cs="B Titr"/>
                <w:b/>
                <w:bCs/>
                <w:sz w:val="32"/>
                <w:szCs w:val="32"/>
                <w:rtl/>
                <w:lang w:bidi="fa-IR"/>
              </w:rPr>
            </w:pPr>
            <w:r w:rsidRPr="00904F55">
              <w:rPr>
                <w:rFonts w:cs="B Titr"/>
                <w:b/>
                <w:bCs/>
                <w:sz w:val="32"/>
                <w:szCs w:val="32"/>
                <w:rtl/>
                <w:lang w:bidi="fa-IR"/>
              </w:rPr>
              <w:t>صفحات و</w:t>
            </w:r>
            <w:r>
              <w:rPr>
                <w:rFonts w:cs="B Titr" w:hint="cs"/>
                <w:b/>
                <w:bCs/>
                <w:sz w:val="32"/>
                <w:szCs w:val="32"/>
                <w:rtl/>
                <w:lang w:bidi="fa-IR"/>
              </w:rPr>
              <w:t>ب</w:t>
            </w:r>
          </w:p>
          <w:p w:rsidR="00904F55" w:rsidRDefault="00904F55" w:rsidP="00904F55">
            <w:pPr>
              <w:bidi/>
              <w:spacing w:after="0" w:line="240" w:lineRule="auto"/>
              <w:jc w:val="center"/>
              <w:rPr>
                <w:rFonts w:cs="B Titr"/>
                <w:b/>
                <w:bCs/>
                <w:sz w:val="32"/>
                <w:szCs w:val="32"/>
                <w:rtl/>
                <w:lang w:bidi="fa-IR"/>
              </w:rPr>
            </w:pPr>
          </w:p>
          <w:p w:rsidR="00904F55" w:rsidRDefault="00904F55" w:rsidP="00904F55">
            <w:pPr>
              <w:bidi/>
              <w:spacing w:after="0" w:line="240" w:lineRule="auto"/>
              <w:jc w:val="center"/>
              <w:rPr>
                <w:rFonts w:cs="B Titr"/>
                <w:b/>
                <w:bCs/>
                <w:sz w:val="32"/>
                <w:szCs w:val="32"/>
                <w:rtl/>
                <w:lang w:bidi="fa-IR"/>
              </w:rPr>
            </w:pPr>
          </w:p>
          <w:p w:rsidR="00B875AB" w:rsidRDefault="00B875AB" w:rsidP="00904F55">
            <w:pPr>
              <w:bidi/>
              <w:spacing w:after="0" w:line="240" w:lineRule="auto"/>
              <w:jc w:val="center"/>
              <w:rPr>
                <w:b/>
                <w:bCs/>
                <w:sz w:val="32"/>
                <w:szCs w:val="36"/>
                <w:lang w:bidi="fa-IR"/>
              </w:rPr>
            </w:pPr>
            <w:r>
              <w:rPr>
                <w:b/>
                <w:bCs/>
                <w:sz w:val="32"/>
                <w:szCs w:val="36"/>
                <w:lang w:bidi="fa-IR"/>
              </w:rPr>
              <w:t>code</w:t>
            </w:r>
          </w:p>
          <w:p w:rsidR="00B875AB" w:rsidRDefault="00B875AB" w:rsidP="006E720F">
            <w:pPr>
              <w:bidi/>
              <w:spacing w:after="0" w:line="240" w:lineRule="auto"/>
              <w:jc w:val="center"/>
              <w:rPr>
                <w:sz w:val="34"/>
                <w:szCs w:val="34"/>
              </w:rPr>
            </w:pPr>
          </w:p>
          <w:p w:rsidR="00B875AB" w:rsidRDefault="00B875AB" w:rsidP="006E720F">
            <w:pPr>
              <w:bidi/>
              <w:spacing w:after="0" w:line="240" w:lineRule="auto"/>
              <w:rPr>
                <w:sz w:val="34"/>
                <w:szCs w:val="34"/>
              </w:rPr>
            </w:pPr>
          </w:p>
          <w:p w:rsidR="00B875AB" w:rsidRDefault="00B875AB" w:rsidP="006E720F">
            <w:pPr>
              <w:bidi/>
              <w:spacing w:after="0" w:line="240" w:lineRule="auto"/>
              <w:rPr>
                <w:sz w:val="34"/>
                <w:szCs w:val="34"/>
              </w:rPr>
            </w:pPr>
          </w:p>
          <w:p w:rsidR="00B875AB" w:rsidRDefault="00B875AB" w:rsidP="006E720F">
            <w:pPr>
              <w:bidi/>
              <w:spacing w:after="0" w:line="240" w:lineRule="auto"/>
              <w:rPr>
                <w:sz w:val="34"/>
                <w:szCs w:val="34"/>
                <w:rtl/>
              </w:rPr>
            </w:pPr>
          </w:p>
          <w:p w:rsidR="00B875AB" w:rsidRDefault="00B875AB" w:rsidP="006E720F">
            <w:pPr>
              <w:bidi/>
              <w:spacing w:after="0" w:line="240" w:lineRule="auto"/>
              <w:rPr>
                <w:sz w:val="34"/>
                <w:szCs w:val="34"/>
                <w:rtl/>
              </w:rPr>
            </w:pPr>
          </w:p>
          <w:p w:rsidR="00B875AB" w:rsidRDefault="00B875AB" w:rsidP="006E720F">
            <w:pPr>
              <w:bidi/>
              <w:spacing w:after="0" w:line="240" w:lineRule="auto"/>
              <w:rPr>
                <w:sz w:val="34"/>
                <w:szCs w:val="34"/>
              </w:rPr>
            </w:pPr>
          </w:p>
          <w:p w:rsidR="00B875AB" w:rsidRDefault="00B875AB" w:rsidP="006E720F">
            <w:pPr>
              <w:bidi/>
              <w:spacing w:after="0" w:line="240" w:lineRule="auto"/>
              <w:jc w:val="center"/>
              <w:rPr>
                <w:b/>
                <w:bCs/>
                <w:sz w:val="28"/>
                <w:szCs w:val="28"/>
                <w:lang w:bidi="fa-IR"/>
              </w:rPr>
            </w:pPr>
          </w:p>
          <w:p w:rsidR="00B875AB" w:rsidRDefault="00B875AB" w:rsidP="006E720F">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B875AB" w:rsidRDefault="00B875AB" w:rsidP="006E720F">
            <w:pPr>
              <w:pStyle w:val="Title"/>
              <w:rPr>
                <w:rFonts w:cs="B Nazanin"/>
                <w:sz w:val="18"/>
                <w:szCs w:val="18"/>
                <w:lang w:bidi="fa-IR"/>
              </w:rPr>
            </w:pPr>
          </w:p>
        </w:tc>
      </w:tr>
    </w:tbl>
    <w:p w:rsidR="00B875AB" w:rsidRDefault="00B875AB" w:rsidP="00B875AB">
      <w:pPr>
        <w:bidi/>
        <w:spacing w:after="0" w:line="240" w:lineRule="auto"/>
        <w:rPr>
          <w:rFonts w:eastAsia="Calibri"/>
          <w:b/>
          <w:bCs/>
          <w:szCs w:val="24"/>
          <w:rtl/>
        </w:rPr>
        <w:sectPr w:rsidR="00B875AB" w:rsidSect="001F00CE">
          <w:footerReference w:type="default" r:id="rId10"/>
          <w:footnotePr>
            <w:numRestart w:val="eachPage"/>
          </w:footnotePr>
          <w:pgSz w:w="12242" w:h="15842" w:code="1"/>
          <w:pgMar w:top="1134" w:right="1440" w:bottom="1701" w:left="1440" w:header="720" w:footer="720" w:gutter="0"/>
          <w:cols w:space="720"/>
          <w:titlePg/>
          <w:docGrid w:linePitch="360"/>
        </w:sectPr>
      </w:pPr>
    </w:p>
    <w:p w:rsidR="00CE262B" w:rsidRDefault="00CE262B" w:rsidP="00B875AB">
      <w:pPr>
        <w:bidi/>
        <w:spacing w:after="0" w:line="240" w:lineRule="auto"/>
        <w:rPr>
          <w:rFonts w:eastAsia="Calibri"/>
          <w:b/>
          <w:bCs/>
          <w:szCs w:val="24"/>
          <w:rtl/>
        </w:rPr>
      </w:pPr>
    </w:p>
    <w:p w:rsidR="00CE262B" w:rsidRDefault="00CE262B" w:rsidP="00CE262B">
      <w:pPr>
        <w:bidi/>
        <w:spacing w:after="0" w:line="240" w:lineRule="auto"/>
        <w:rPr>
          <w:rFonts w:eastAsia="Calibri"/>
          <w:b/>
          <w:bCs/>
          <w:szCs w:val="24"/>
          <w:rtl/>
        </w:rPr>
      </w:pPr>
    </w:p>
    <w:p w:rsidR="00CE262B" w:rsidRDefault="00CE262B" w:rsidP="00CE262B">
      <w:pPr>
        <w:bidi/>
        <w:spacing w:after="0" w:line="240" w:lineRule="auto"/>
        <w:rPr>
          <w:rFonts w:eastAsia="Calibri"/>
          <w:b/>
          <w:bCs/>
          <w:szCs w:val="24"/>
          <w:rtl/>
        </w:rPr>
        <w:sectPr w:rsidR="00CE262B" w:rsidSect="001F00CE">
          <w:headerReference w:type="default" r:id="rId11"/>
          <w:footerReference w:type="default" r:id="rId12"/>
          <w:headerReference w:type="first" r:id="rId13"/>
          <w:footerReference w:type="first" r:id="rId14"/>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B875AB" w:rsidRPr="00CE085A" w:rsidRDefault="00B875AB" w:rsidP="00CE262B">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B875AB" w:rsidRPr="00CE085A" w:rsidRDefault="00B875AB" w:rsidP="00B875AB">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B875AB" w:rsidRPr="00CE085A" w:rsidRDefault="00B875AB" w:rsidP="00B875AB">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B875AB" w:rsidRPr="00CE085A" w:rsidRDefault="00B875AB" w:rsidP="00B875AB">
      <w:pPr>
        <w:bidi/>
        <w:spacing w:after="0" w:line="240" w:lineRule="auto"/>
        <w:rPr>
          <w:rFonts w:eastAsia="Calibri"/>
          <w:szCs w:val="24"/>
          <w:rtl/>
        </w:rPr>
      </w:pPr>
      <w:r w:rsidRPr="00CE085A">
        <w:rPr>
          <w:rFonts w:eastAsia="Calibri" w:hint="cs"/>
          <w:szCs w:val="24"/>
          <w:rtl/>
        </w:rPr>
        <w:t>تلفن: 5-88879461</w:t>
      </w:r>
    </w:p>
    <w:p w:rsidR="00B875AB" w:rsidRPr="00CE085A" w:rsidRDefault="00B875AB" w:rsidP="00B875AB">
      <w:pPr>
        <w:bidi/>
        <w:spacing w:after="0" w:line="240" w:lineRule="auto"/>
        <w:rPr>
          <w:rFonts w:eastAsia="Calibri"/>
          <w:szCs w:val="24"/>
          <w:rtl/>
        </w:rPr>
      </w:pPr>
      <w:r w:rsidRPr="00CE085A">
        <w:rPr>
          <w:rFonts w:eastAsia="Calibri" w:hint="cs"/>
          <w:szCs w:val="24"/>
          <w:rtl/>
        </w:rPr>
        <w:t>دورنگار: 88887080 و 88887103</w:t>
      </w:r>
    </w:p>
    <w:p w:rsidR="00B875AB" w:rsidRPr="00CE085A" w:rsidRDefault="00B875AB" w:rsidP="00B875AB">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B875AB" w:rsidRPr="00CE085A" w:rsidRDefault="00B875AB" w:rsidP="00B875AB">
      <w:pPr>
        <w:bidi/>
        <w:spacing w:after="0" w:line="240" w:lineRule="auto"/>
        <w:rPr>
          <w:rFonts w:eastAsia="Calibri"/>
          <w:szCs w:val="24"/>
          <w:rtl/>
        </w:rPr>
      </w:pPr>
      <w:r w:rsidRPr="00CE085A">
        <w:rPr>
          <w:rFonts w:eastAsia="Calibri" w:hint="cs"/>
          <w:szCs w:val="24"/>
          <w:rtl/>
        </w:rPr>
        <w:t>صندوق پستی: 163-31585 کرج - ایران</w:t>
      </w:r>
    </w:p>
    <w:p w:rsidR="00B875AB" w:rsidRPr="00CE085A" w:rsidRDefault="00B875AB" w:rsidP="00B875AB">
      <w:pPr>
        <w:bidi/>
        <w:spacing w:after="0" w:line="240" w:lineRule="auto"/>
        <w:rPr>
          <w:rFonts w:eastAsia="Calibri"/>
          <w:szCs w:val="24"/>
          <w:rtl/>
        </w:rPr>
      </w:pPr>
      <w:r w:rsidRPr="00CE085A">
        <w:rPr>
          <w:rFonts w:eastAsia="Calibri" w:hint="cs"/>
          <w:szCs w:val="24"/>
          <w:rtl/>
        </w:rPr>
        <w:t>تلفن: 8- 32806031 (026)</w:t>
      </w:r>
    </w:p>
    <w:p w:rsidR="00B875AB" w:rsidRPr="00CE085A" w:rsidRDefault="00B875AB" w:rsidP="00B875AB">
      <w:pPr>
        <w:bidi/>
        <w:spacing w:after="0" w:line="240" w:lineRule="auto"/>
        <w:rPr>
          <w:rFonts w:eastAsia="Calibri"/>
          <w:szCs w:val="24"/>
          <w:rtl/>
        </w:rPr>
      </w:pPr>
      <w:r w:rsidRPr="00CE085A">
        <w:rPr>
          <w:rFonts w:eastAsia="Calibri" w:hint="cs"/>
          <w:szCs w:val="24"/>
          <w:rtl/>
        </w:rPr>
        <w:t>دورنگار: 32808114 (026)</w:t>
      </w:r>
    </w:p>
    <w:p w:rsidR="00B875AB" w:rsidRPr="00CE085A" w:rsidRDefault="00B875AB" w:rsidP="00B875AB">
      <w:pPr>
        <w:bidi/>
        <w:spacing w:after="0" w:line="240" w:lineRule="auto"/>
        <w:rPr>
          <w:rFonts w:eastAsia="Calibri"/>
          <w:szCs w:val="24"/>
          <w:rtl/>
        </w:rPr>
      </w:pPr>
      <w:r w:rsidRPr="00CE085A">
        <w:rPr>
          <w:rFonts w:eastAsia="Calibri" w:hint="cs"/>
          <w:szCs w:val="24"/>
          <w:rtl/>
        </w:rPr>
        <w:t xml:space="preserve">رایانامه: </w:t>
      </w:r>
      <w:hyperlink r:id="rId15" w:history="1">
        <w:r w:rsidRPr="00CE085A">
          <w:rPr>
            <w:rFonts w:eastAsia="Calibri" w:cs="Times New Roman"/>
            <w:bCs/>
            <w:color w:val="0000FF" w:themeColor="hyperlink"/>
            <w:u w:val="single"/>
          </w:rPr>
          <w:t>standard@isiri.org.ir</w:t>
        </w:r>
      </w:hyperlink>
    </w:p>
    <w:p w:rsidR="00B875AB" w:rsidRPr="00CE085A" w:rsidRDefault="00B875AB" w:rsidP="00B875AB">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B875AB" w:rsidRPr="00CE085A" w:rsidRDefault="00B875AB" w:rsidP="00B875AB">
      <w:pPr>
        <w:bidi/>
        <w:spacing w:after="0" w:line="240" w:lineRule="auto"/>
        <w:jc w:val="lowKashida"/>
        <w:rPr>
          <w:rFonts w:eastAsia="Calibri"/>
          <w:sz w:val="20"/>
          <w:szCs w:val="20"/>
          <w:rtl/>
          <w:lang w:bidi="fa-IR"/>
        </w:rPr>
      </w:pPr>
    </w:p>
    <w:p w:rsidR="00B875AB" w:rsidRPr="00CE085A" w:rsidRDefault="00B875AB" w:rsidP="00B875AB">
      <w:pPr>
        <w:bidi/>
        <w:spacing w:after="0" w:line="240" w:lineRule="auto"/>
        <w:jc w:val="lowKashida"/>
        <w:rPr>
          <w:rFonts w:eastAsia="Calibri"/>
          <w:sz w:val="24"/>
          <w:szCs w:val="24"/>
          <w:rtl/>
          <w:lang w:bidi="fa-IR"/>
        </w:rPr>
      </w:pPr>
    </w:p>
    <w:p w:rsidR="00B875AB" w:rsidRPr="00CE085A" w:rsidRDefault="00B875AB" w:rsidP="00B875AB">
      <w:pPr>
        <w:bidi/>
        <w:spacing w:after="0" w:line="240" w:lineRule="auto"/>
        <w:jc w:val="lowKashida"/>
        <w:rPr>
          <w:rFonts w:eastAsia="Calibri"/>
          <w:szCs w:val="24"/>
          <w:lang w:bidi="fa-IR"/>
        </w:rPr>
      </w:pPr>
    </w:p>
    <w:p w:rsidR="00B875AB" w:rsidRPr="00CE085A" w:rsidRDefault="00B875AB" w:rsidP="00B875AB">
      <w:pPr>
        <w:bidi/>
        <w:spacing w:after="0" w:line="240" w:lineRule="auto"/>
        <w:jc w:val="lowKashida"/>
        <w:rPr>
          <w:rFonts w:eastAsia="Calibri"/>
          <w:szCs w:val="24"/>
          <w:lang w:bidi="fa-IR"/>
        </w:rPr>
      </w:pPr>
    </w:p>
    <w:p w:rsidR="00B875AB" w:rsidRPr="00CE085A" w:rsidRDefault="00B875AB" w:rsidP="00B875AB">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B875AB" w:rsidRPr="00CE085A" w:rsidRDefault="00B875AB" w:rsidP="00B875AB">
      <w:pPr>
        <w:spacing w:after="0" w:line="240" w:lineRule="auto"/>
        <w:rPr>
          <w:rFonts w:eastAsia="Calibri"/>
          <w:szCs w:val="24"/>
          <w:rtl/>
        </w:rPr>
      </w:pPr>
      <w:r w:rsidRPr="00CE085A">
        <w:rPr>
          <w:rFonts w:eastAsia="Calibri"/>
          <w:szCs w:val="24"/>
        </w:rPr>
        <w:t>No.1294 Valiasr Ave., South western corner of Vanak Sq., Tehran, Iran</w:t>
      </w:r>
    </w:p>
    <w:p w:rsidR="00B875AB" w:rsidRPr="00CE085A" w:rsidRDefault="00B875AB" w:rsidP="00B875AB">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B875AB" w:rsidRPr="00CE085A" w:rsidRDefault="00B875AB" w:rsidP="00B875AB">
      <w:pPr>
        <w:spacing w:after="0" w:line="240" w:lineRule="auto"/>
        <w:rPr>
          <w:rFonts w:eastAsia="Calibri"/>
          <w:szCs w:val="24"/>
          <w:lang w:val="de-DE"/>
        </w:rPr>
      </w:pPr>
      <w:r w:rsidRPr="00CE085A">
        <w:rPr>
          <w:rFonts w:eastAsia="Calibri"/>
          <w:szCs w:val="24"/>
          <w:lang w:val="de-DE"/>
        </w:rPr>
        <w:t>Tel: + 98 (21) 88879461-5</w:t>
      </w:r>
    </w:p>
    <w:p w:rsidR="00B875AB" w:rsidRPr="00CE085A" w:rsidRDefault="00B875AB" w:rsidP="00B875AB">
      <w:pPr>
        <w:spacing w:after="0" w:line="240" w:lineRule="auto"/>
        <w:rPr>
          <w:rFonts w:eastAsia="Calibri"/>
          <w:szCs w:val="24"/>
          <w:lang w:val="de-DE"/>
        </w:rPr>
      </w:pPr>
      <w:r w:rsidRPr="00CE085A">
        <w:rPr>
          <w:rFonts w:eastAsia="Calibri"/>
          <w:szCs w:val="24"/>
          <w:lang w:val="de-DE"/>
        </w:rPr>
        <w:t>Fax: + 98 (21) 88887080, 88887103</w:t>
      </w:r>
    </w:p>
    <w:p w:rsidR="00B875AB" w:rsidRPr="00CE085A" w:rsidRDefault="00B875AB" w:rsidP="00B875AB">
      <w:pPr>
        <w:spacing w:after="0" w:line="240" w:lineRule="auto"/>
        <w:rPr>
          <w:rFonts w:eastAsia="Calibri"/>
          <w:sz w:val="20"/>
          <w:szCs w:val="20"/>
          <w:lang w:val="de-DE"/>
        </w:rPr>
      </w:pPr>
    </w:p>
    <w:p w:rsidR="00B875AB" w:rsidRPr="00CE085A" w:rsidRDefault="00B875AB" w:rsidP="00B875AB">
      <w:pPr>
        <w:spacing w:after="0" w:line="240" w:lineRule="auto"/>
        <w:rPr>
          <w:rFonts w:eastAsia="Calibri"/>
          <w:szCs w:val="24"/>
          <w:lang w:val="de-DE"/>
        </w:rPr>
      </w:pPr>
      <w:r w:rsidRPr="00CE085A">
        <w:rPr>
          <w:rFonts w:eastAsia="Calibri"/>
          <w:szCs w:val="24"/>
          <w:lang w:val="de-DE"/>
        </w:rPr>
        <w:t>Standard Square, Karaj, Iran</w:t>
      </w:r>
    </w:p>
    <w:p w:rsidR="00B875AB" w:rsidRPr="00CE085A" w:rsidRDefault="00B875AB" w:rsidP="00B875AB">
      <w:pPr>
        <w:spacing w:after="0" w:line="240" w:lineRule="auto"/>
        <w:rPr>
          <w:rFonts w:eastAsia="Calibri"/>
          <w:szCs w:val="24"/>
          <w:lang w:val="de-DE"/>
        </w:rPr>
      </w:pPr>
      <w:r w:rsidRPr="00CE085A">
        <w:rPr>
          <w:rFonts w:eastAsia="Calibri"/>
          <w:szCs w:val="24"/>
          <w:lang w:val="de-DE"/>
        </w:rPr>
        <w:t>P.O. Box: 31585-163, Karaj, Iran</w:t>
      </w:r>
    </w:p>
    <w:p w:rsidR="00B875AB" w:rsidRPr="00CE085A" w:rsidRDefault="00B875AB" w:rsidP="00B875AB">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B875AB" w:rsidRPr="00CE085A" w:rsidRDefault="00B875AB" w:rsidP="00B875AB">
      <w:pPr>
        <w:spacing w:after="0" w:line="240" w:lineRule="auto"/>
        <w:rPr>
          <w:rFonts w:eastAsia="Calibri"/>
          <w:szCs w:val="24"/>
          <w:lang w:val="de-DE"/>
        </w:rPr>
      </w:pPr>
      <w:r w:rsidRPr="00CE085A">
        <w:rPr>
          <w:rFonts w:eastAsia="Calibri"/>
          <w:szCs w:val="24"/>
          <w:lang w:val="de-DE"/>
        </w:rPr>
        <w:t>Fax: + 98 (26) 32808114</w:t>
      </w:r>
    </w:p>
    <w:p w:rsidR="00B875AB" w:rsidRPr="00CE085A" w:rsidRDefault="00B875AB" w:rsidP="00B875AB">
      <w:pPr>
        <w:spacing w:after="0" w:line="240" w:lineRule="auto"/>
        <w:rPr>
          <w:rFonts w:eastAsia="Calibri"/>
          <w:sz w:val="20"/>
          <w:szCs w:val="20"/>
          <w:lang w:val="de-DE"/>
        </w:rPr>
      </w:pPr>
    </w:p>
    <w:p w:rsidR="00B875AB" w:rsidRPr="00CE085A" w:rsidRDefault="00B875AB" w:rsidP="00B875AB">
      <w:pPr>
        <w:spacing w:after="0" w:line="240" w:lineRule="auto"/>
        <w:rPr>
          <w:rFonts w:eastAsia="Calibri"/>
          <w:szCs w:val="24"/>
          <w:lang w:val="de-DE"/>
        </w:rPr>
      </w:pPr>
      <w:r w:rsidRPr="00CE085A">
        <w:rPr>
          <w:rFonts w:eastAsia="Calibri"/>
          <w:szCs w:val="24"/>
          <w:lang w:val="de-DE"/>
        </w:rPr>
        <w:t>Email: standard@isiri.org.ir</w:t>
      </w:r>
    </w:p>
    <w:p w:rsidR="00B875AB" w:rsidRPr="00CE085A" w:rsidRDefault="00B875AB" w:rsidP="00B875AB">
      <w:pPr>
        <w:bidi/>
        <w:spacing w:after="0" w:line="240" w:lineRule="auto"/>
        <w:jc w:val="right"/>
        <w:rPr>
          <w:rFonts w:eastAsia="Calibri"/>
          <w:szCs w:val="24"/>
          <w:lang w:bidi="fa-IR"/>
        </w:rPr>
      </w:pPr>
      <w:r w:rsidRPr="00CE085A">
        <w:rPr>
          <w:rFonts w:eastAsia="Calibri"/>
          <w:szCs w:val="24"/>
          <w:lang w:val="de-DE"/>
        </w:rPr>
        <w:t>Website:http://www.isiri.org</w:t>
      </w:r>
    </w:p>
    <w:p w:rsidR="00B875AB" w:rsidRPr="00CE085A" w:rsidRDefault="00B875AB" w:rsidP="00B875AB">
      <w:pPr>
        <w:bidi/>
        <w:spacing w:after="0" w:line="240" w:lineRule="auto"/>
        <w:jc w:val="lowKashida"/>
        <w:rPr>
          <w:rFonts w:eastAsia="Calibri"/>
          <w:sz w:val="24"/>
          <w:szCs w:val="28"/>
          <w:rtl/>
          <w:lang w:val="de-DE"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jc w:val="center"/>
        <w:rPr>
          <w:rFonts w:eastAsia="Times New Roman"/>
          <w:b/>
          <w:bCs/>
          <w:szCs w:val="24"/>
          <w:rtl/>
          <w:lang w:bidi="fa-IR"/>
        </w:rPr>
      </w:pPr>
    </w:p>
    <w:p w:rsidR="00B875AB" w:rsidRPr="00CE085A" w:rsidRDefault="00B875AB" w:rsidP="00B875AB">
      <w:pPr>
        <w:bidi/>
        <w:spacing w:after="0" w:line="240" w:lineRule="auto"/>
        <w:rPr>
          <w:rFonts w:eastAsiaTheme="minorEastAsia"/>
          <w:b/>
          <w:bCs/>
          <w:szCs w:val="24"/>
          <w:rtl/>
          <w:lang w:bidi="fa-IR"/>
        </w:rPr>
      </w:pPr>
    </w:p>
    <w:p w:rsidR="00B875AB" w:rsidRPr="00CE085A" w:rsidRDefault="00B875AB" w:rsidP="00B875AB">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t>به نام خدا</w:t>
      </w:r>
    </w:p>
    <w:p w:rsidR="00B875AB" w:rsidRPr="00AC7C3F" w:rsidRDefault="00B875AB" w:rsidP="00B875AB">
      <w:pPr>
        <w:pStyle w:val="Heading1"/>
        <w:bidi/>
        <w:spacing w:before="0" w:line="240" w:lineRule="auto"/>
        <w:jc w:val="center"/>
      </w:pPr>
      <w:bookmarkStart w:id="0" w:name="_Toc492379897"/>
      <w:bookmarkStart w:id="1" w:name="_Toc492990534"/>
      <w:bookmarkStart w:id="2" w:name="_Toc492992354"/>
      <w:bookmarkStart w:id="3" w:name="_Toc492994770"/>
      <w:bookmarkStart w:id="4" w:name="_Toc50144057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p>
    <w:p w:rsidR="00B875AB" w:rsidRPr="004A25A2" w:rsidRDefault="00B875AB" w:rsidP="00B875AB">
      <w:pPr>
        <w:autoSpaceDE w:val="0"/>
        <w:autoSpaceDN w:val="0"/>
        <w:bidi/>
        <w:adjustRightInd w:val="0"/>
        <w:spacing w:after="0" w:line="240" w:lineRule="auto"/>
        <w:jc w:val="center"/>
        <w:rPr>
          <w:rFonts w:ascii="BNazaninBold" w:cs="B Nazanin"/>
          <w:b/>
          <w:bCs/>
          <w:sz w:val="26"/>
          <w:szCs w:val="26"/>
          <w:lang w:bidi="fa-IR"/>
        </w:rPr>
      </w:pPr>
    </w:p>
    <w:p w:rsidR="00B875AB" w:rsidRPr="00AC7C3F" w:rsidRDefault="00B875AB" w:rsidP="00B875AB">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B875AB" w:rsidRPr="00AC7C3F" w:rsidRDefault="00B875AB" w:rsidP="00B875AB">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B875AB" w:rsidRPr="00AC7C3F" w:rsidRDefault="00B875AB" w:rsidP="00B875AB">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B875AB" w:rsidRPr="00AC7C3F" w:rsidRDefault="00B875AB" w:rsidP="00B875AB">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B875AB" w:rsidRPr="00AC7C3F" w:rsidRDefault="00B875AB" w:rsidP="00B875AB">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B875AB" w:rsidRDefault="00B875AB" w:rsidP="00B875AB">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B875AB" w:rsidRDefault="00B875AB" w:rsidP="00B875AB">
      <w:pPr>
        <w:bidi/>
        <w:spacing w:after="0" w:line="240" w:lineRule="auto"/>
        <w:jc w:val="center"/>
        <w:rPr>
          <w:rFonts w:eastAsiaTheme="minorEastAsia" w:cs="B Nazanin"/>
          <w:b/>
          <w:bCs/>
          <w:sz w:val="28"/>
          <w:rtl/>
        </w:rPr>
      </w:pPr>
    </w:p>
    <w:p w:rsidR="00B875AB" w:rsidRPr="00CE085A" w:rsidRDefault="00B875AB" w:rsidP="00B875AB">
      <w:pPr>
        <w:bidi/>
        <w:spacing w:after="0" w:line="240" w:lineRule="auto"/>
        <w:jc w:val="center"/>
        <w:rPr>
          <w:rFonts w:eastAsiaTheme="minorEastAsia" w:cs="B Nazanin"/>
          <w:b/>
          <w:bCs/>
          <w:sz w:val="28"/>
          <w:lang w:bidi="fa-IR"/>
        </w:rPr>
      </w:pPr>
      <w:r w:rsidRPr="00CE085A">
        <w:rPr>
          <w:rFonts w:eastAsiaTheme="minorEastAsia" w:cs="B Nazanin" w:hint="cs"/>
          <w:b/>
          <w:bCs/>
          <w:sz w:val="28"/>
          <w:rtl/>
        </w:rPr>
        <w:t>کمیسیون فنی تدوين استاندارد</w:t>
      </w:r>
    </w:p>
    <w:p w:rsidR="00B875AB" w:rsidRPr="000E3C0E" w:rsidRDefault="00B875AB" w:rsidP="00B875AB">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B875AB" w:rsidRPr="00CE085A" w:rsidRDefault="00B875AB" w:rsidP="00B875AB">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875AB" w:rsidRPr="00CE085A" w:rsidTr="006E720F">
        <w:trPr>
          <w:jc w:val="center"/>
        </w:trPr>
        <w:tc>
          <w:tcPr>
            <w:tcW w:w="4486" w:type="dxa"/>
            <w:hideMark/>
          </w:tcPr>
          <w:p w:rsidR="00B875AB" w:rsidRPr="00CE085A" w:rsidRDefault="00B875AB"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B875AB" w:rsidRPr="00CE085A" w:rsidRDefault="00B875AB"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B875AB" w:rsidRPr="00CE085A" w:rsidTr="006E720F">
        <w:trPr>
          <w:jc w:val="center"/>
        </w:trPr>
        <w:tc>
          <w:tcPr>
            <w:tcW w:w="4486" w:type="dxa"/>
            <w:hideMark/>
          </w:tcPr>
          <w:p w:rsidR="00B875AB" w:rsidRDefault="00B875AB" w:rsidP="006E720F">
            <w:pPr>
              <w:bidi/>
              <w:spacing w:after="0" w:line="240" w:lineRule="auto"/>
              <w:contextualSpacing/>
              <w:jc w:val="both"/>
              <w:rPr>
                <w:rFonts w:eastAsiaTheme="minorEastAsia" w:cs="B Nazanin"/>
                <w:szCs w:val="24"/>
                <w:rtl/>
                <w:lang w:bidi="fa-IR"/>
              </w:rPr>
            </w:pPr>
          </w:p>
          <w:p w:rsidR="00B875AB" w:rsidRDefault="00B875AB" w:rsidP="006E720F">
            <w:pPr>
              <w:bidi/>
              <w:spacing w:after="0" w:line="240" w:lineRule="auto"/>
              <w:contextualSpacing/>
              <w:jc w:val="both"/>
              <w:rPr>
                <w:rFonts w:eastAsiaTheme="minorEastAsia" w:cs="B Nazanin"/>
                <w:szCs w:val="24"/>
                <w:rtl/>
                <w:lang w:bidi="fa-IR"/>
              </w:rPr>
            </w:pPr>
          </w:p>
          <w:p w:rsidR="00B875AB" w:rsidRPr="00CE085A" w:rsidRDefault="00B875AB" w:rsidP="006E720F">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B875AB" w:rsidRPr="00CE085A" w:rsidRDefault="00B875AB" w:rsidP="006E720F">
            <w:pPr>
              <w:bidi/>
              <w:spacing w:after="0" w:line="240" w:lineRule="auto"/>
              <w:contextualSpacing/>
              <w:jc w:val="both"/>
              <w:rPr>
                <w:rFonts w:ascii="Times New Roman" w:eastAsiaTheme="minorEastAsia" w:hAnsi="Times New Roman" w:cs="B Nazanin"/>
                <w:szCs w:val="24"/>
              </w:rPr>
            </w:pPr>
          </w:p>
        </w:tc>
      </w:tr>
      <w:tr w:rsidR="00B875AB" w:rsidRPr="00CE085A" w:rsidTr="006E720F">
        <w:trPr>
          <w:jc w:val="center"/>
        </w:trPr>
        <w:tc>
          <w:tcPr>
            <w:tcW w:w="7906" w:type="dxa"/>
            <w:gridSpan w:val="2"/>
          </w:tcPr>
          <w:p w:rsidR="00B875AB" w:rsidRPr="00CE085A" w:rsidRDefault="00B875AB" w:rsidP="006E720F">
            <w:pPr>
              <w:bidi/>
              <w:spacing w:after="0" w:line="240" w:lineRule="auto"/>
              <w:contextualSpacing/>
              <w:jc w:val="both"/>
              <w:rPr>
                <w:rFonts w:ascii="Times New Roman" w:eastAsiaTheme="minorEastAsia" w:hAnsi="Times New Roman" w:cs="B Nazanin"/>
                <w:sz w:val="24"/>
                <w:szCs w:val="24"/>
                <w:lang w:bidi="fa-IR"/>
              </w:rPr>
            </w:pPr>
          </w:p>
        </w:tc>
      </w:tr>
      <w:tr w:rsidR="00B875AB" w:rsidRPr="00CE085A" w:rsidTr="006E720F">
        <w:trPr>
          <w:jc w:val="center"/>
        </w:trPr>
        <w:tc>
          <w:tcPr>
            <w:tcW w:w="4486" w:type="dxa"/>
            <w:hideMark/>
          </w:tcPr>
          <w:p w:rsidR="00B875AB" w:rsidRPr="00CE085A" w:rsidRDefault="00B875AB" w:rsidP="006E720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B875AB" w:rsidRPr="00CE085A" w:rsidRDefault="00B875AB" w:rsidP="006E720F">
            <w:pPr>
              <w:bidi/>
              <w:spacing w:after="0" w:line="240" w:lineRule="auto"/>
              <w:contextualSpacing/>
              <w:jc w:val="both"/>
              <w:rPr>
                <w:rFonts w:ascii="Times New Roman" w:eastAsiaTheme="minorEastAsia" w:hAnsi="Times New Roman" w:cs="B Nazanin"/>
                <w:sz w:val="28"/>
                <w:szCs w:val="28"/>
              </w:rPr>
            </w:pPr>
          </w:p>
        </w:tc>
      </w:tr>
      <w:tr w:rsidR="00B875AB" w:rsidRPr="00CE085A" w:rsidTr="006E720F">
        <w:trPr>
          <w:jc w:val="center"/>
        </w:trPr>
        <w:tc>
          <w:tcPr>
            <w:tcW w:w="4486" w:type="dxa"/>
            <w:hideMark/>
          </w:tcPr>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B875AB" w:rsidRDefault="00B875AB" w:rsidP="006E720F">
            <w:pPr>
              <w:bidi/>
              <w:spacing w:after="0" w:line="240" w:lineRule="auto"/>
              <w:contextualSpacing/>
              <w:jc w:val="lowKashida"/>
              <w:rPr>
                <w:rFonts w:eastAsiaTheme="minorEastAsia" w:cs="B Nazanin"/>
                <w:szCs w:val="24"/>
                <w:rtl/>
                <w:lang w:bidi="fa-IR"/>
              </w:rPr>
            </w:pPr>
          </w:p>
          <w:p w:rsidR="00B875AB" w:rsidRPr="00CE085A" w:rsidRDefault="00B875AB" w:rsidP="006E720F">
            <w:pPr>
              <w:bidi/>
              <w:spacing w:after="0" w:line="240" w:lineRule="auto"/>
              <w:contextualSpacing/>
              <w:jc w:val="lowKashida"/>
              <w:rPr>
                <w:rFonts w:ascii="Times New Roman" w:eastAsiaTheme="minorEastAsia" w:hAnsi="Times New Roman" w:cs="B Nazanin"/>
                <w:szCs w:val="24"/>
              </w:rPr>
            </w:pPr>
          </w:p>
        </w:tc>
      </w:tr>
      <w:tr w:rsidR="00B875AB" w:rsidRPr="00CE085A" w:rsidTr="006E720F">
        <w:trPr>
          <w:jc w:val="center"/>
        </w:trPr>
        <w:tc>
          <w:tcPr>
            <w:tcW w:w="7906" w:type="dxa"/>
            <w:gridSpan w:val="2"/>
          </w:tcPr>
          <w:p w:rsidR="00B875AB" w:rsidRPr="00CE085A" w:rsidRDefault="00B875AB" w:rsidP="006E720F">
            <w:pPr>
              <w:bidi/>
              <w:spacing w:after="0" w:line="240" w:lineRule="auto"/>
              <w:contextualSpacing/>
              <w:jc w:val="both"/>
              <w:rPr>
                <w:rFonts w:ascii="Times New Roman" w:eastAsiaTheme="minorEastAsia" w:hAnsi="Times New Roman" w:cs="B Nazanin"/>
                <w:sz w:val="24"/>
                <w:szCs w:val="24"/>
              </w:rPr>
            </w:pPr>
          </w:p>
        </w:tc>
      </w:tr>
      <w:tr w:rsidR="00B875AB" w:rsidRPr="00CE085A" w:rsidTr="006E720F">
        <w:trPr>
          <w:jc w:val="center"/>
        </w:trPr>
        <w:tc>
          <w:tcPr>
            <w:tcW w:w="4486" w:type="dxa"/>
            <w:hideMark/>
          </w:tcPr>
          <w:p w:rsidR="00B875AB" w:rsidRPr="00CE085A" w:rsidRDefault="00B875AB" w:rsidP="006E720F">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B875AB" w:rsidRPr="00CE085A" w:rsidRDefault="00B875AB" w:rsidP="006E720F">
            <w:pPr>
              <w:bidi/>
              <w:spacing w:after="0" w:line="240" w:lineRule="auto"/>
              <w:contextualSpacing/>
              <w:jc w:val="both"/>
              <w:rPr>
                <w:rFonts w:ascii="Times New Roman" w:eastAsiaTheme="minorEastAsia" w:hAnsi="Times New Roman" w:cs="B Nazanin"/>
                <w:sz w:val="28"/>
                <w:szCs w:val="28"/>
              </w:rPr>
            </w:pPr>
          </w:p>
        </w:tc>
      </w:tr>
      <w:tr w:rsidR="00B875AB" w:rsidRPr="00CE085A" w:rsidTr="006E720F">
        <w:trPr>
          <w:jc w:val="center"/>
        </w:trPr>
        <w:tc>
          <w:tcPr>
            <w:tcW w:w="4486" w:type="dxa"/>
          </w:tcPr>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ascii="Times New Roman" w:eastAsiaTheme="minorEastAsia" w:hAnsi="Times New Roman" w:cs="B Nazanin"/>
                <w:szCs w:val="24"/>
                <w:lang w:bidi="fa-IR"/>
              </w:rPr>
            </w:pPr>
          </w:p>
        </w:tc>
        <w:tc>
          <w:tcPr>
            <w:tcW w:w="3420" w:type="dxa"/>
          </w:tcPr>
          <w:p w:rsidR="00B875AB" w:rsidRDefault="00B875AB" w:rsidP="006E720F">
            <w:pPr>
              <w:bidi/>
              <w:spacing w:after="0" w:line="240" w:lineRule="auto"/>
              <w:jc w:val="lowKashida"/>
              <w:rPr>
                <w:rFonts w:eastAsiaTheme="minorEastAsia" w:cs="B Nazanin"/>
                <w:szCs w:val="24"/>
                <w:rtl/>
                <w:lang w:bidi="fa-IR"/>
              </w:rPr>
            </w:pPr>
          </w:p>
          <w:p w:rsidR="00B875AB"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ascii="Times New Roman" w:eastAsiaTheme="minorEastAsia" w:hAnsi="Times New Roman" w:cs="B Nazanin"/>
                <w:szCs w:val="24"/>
                <w:lang w:bidi="fa-IR"/>
              </w:rPr>
            </w:pPr>
          </w:p>
        </w:tc>
      </w:tr>
      <w:tr w:rsidR="00B875AB" w:rsidRPr="00CE085A" w:rsidTr="006E720F">
        <w:trPr>
          <w:jc w:val="center"/>
        </w:trPr>
        <w:tc>
          <w:tcPr>
            <w:tcW w:w="4486" w:type="dxa"/>
            <w:hideMark/>
          </w:tcPr>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B875AB" w:rsidRDefault="00B875AB" w:rsidP="006E720F">
            <w:pPr>
              <w:bidi/>
              <w:spacing w:after="0" w:line="240" w:lineRule="auto"/>
              <w:contextualSpacing/>
              <w:jc w:val="lowKashida"/>
              <w:rPr>
                <w:rFonts w:eastAsiaTheme="minorEastAsia" w:cs="B Nazanin"/>
                <w:szCs w:val="24"/>
                <w:rtl/>
                <w:lang w:bidi="fa-IR"/>
              </w:rPr>
            </w:pPr>
          </w:p>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p>
        </w:tc>
      </w:tr>
      <w:tr w:rsidR="00B875AB" w:rsidRPr="00CE085A" w:rsidTr="006E720F">
        <w:trPr>
          <w:jc w:val="center"/>
        </w:trPr>
        <w:tc>
          <w:tcPr>
            <w:tcW w:w="4486" w:type="dxa"/>
            <w:hideMark/>
          </w:tcPr>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B875AB" w:rsidRPr="00CE085A" w:rsidTr="006E720F">
        <w:trPr>
          <w:jc w:val="center"/>
        </w:trPr>
        <w:tc>
          <w:tcPr>
            <w:tcW w:w="4486" w:type="dxa"/>
          </w:tcPr>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B875AB" w:rsidRDefault="00B875AB" w:rsidP="006E720F">
            <w:pPr>
              <w:bidi/>
              <w:spacing w:after="0" w:line="240" w:lineRule="auto"/>
              <w:jc w:val="lowKashida"/>
              <w:rPr>
                <w:rFonts w:eastAsiaTheme="minorEastAsia" w:cs="B Nazanin"/>
                <w:szCs w:val="24"/>
                <w:rtl/>
                <w:lang w:bidi="fa-IR"/>
              </w:rPr>
            </w:pPr>
          </w:p>
          <w:p w:rsidR="00B875AB"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ascii="Times New Roman" w:eastAsiaTheme="minorEastAsia" w:hAnsi="Times New Roman" w:cs="B Nazanin"/>
                <w:szCs w:val="24"/>
                <w:lang w:bidi="fa-IR"/>
              </w:rPr>
            </w:pPr>
          </w:p>
        </w:tc>
      </w:tr>
      <w:tr w:rsidR="00B875AB" w:rsidRPr="00CE085A" w:rsidTr="006E720F">
        <w:trPr>
          <w:jc w:val="center"/>
        </w:trPr>
        <w:tc>
          <w:tcPr>
            <w:tcW w:w="7906" w:type="dxa"/>
            <w:gridSpan w:val="2"/>
          </w:tcPr>
          <w:p w:rsidR="00B875AB" w:rsidRPr="00CE085A" w:rsidRDefault="00B875AB" w:rsidP="006E720F">
            <w:pPr>
              <w:bidi/>
              <w:spacing w:after="0" w:line="240" w:lineRule="auto"/>
              <w:contextualSpacing/>
              <w:jc w:val="both"/>
              <w:rPr>
                <w:rFonts w:ascii="Times New Roman" w:eastAsiaTheme="minorEastAsia" w:hAnsi="Times New Roman" w:cs="B Nazanin"/>
                <w:sz w:val="24"/>
                <w:szCs w:val="24"/>
              </w:rPr>
            </w:pPr>
          </w:p>
        </w:tc>
      </w:tr>
      <w:tr w:rsidR="00B875AB" w:rsidRPr="00CE085A" w:rsidTr="006E720F">
        <w:trPr>
          <w:jc w:val="center"/>
        </w:trPr>
        <w:tc>
          <w:tcPr>
            <w:tcW w:w="4486" w:type="dxa"/>
          </w:tcPr>
          <w:p w:rsidR="00B875AB" w:rsidRPr="00CE085A" w:rsidRDefault="00B875AB" w:rsidP="006E720F">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B875AB" w:rsidRPr="00CE085A" w:rsidRDefault="00B875AB" w:rsidP="006E720F">
            <w:pPr>
              <w:bidi/>
              <w:spacing w:after="0" w:line="240" w:lineRule="auto"/>
              <w:jc w:val="lowKashida"/>
              <w:rPr>
                <w:rFonts w:eastAsia="Calibri" w:cs="B Nazanin"/>
                <w:b/>
                <w:bCs/>
                <w:color w:val="000000"/>
                <w:sz w:val="24"/>
                <w:szCs w:val="28"/>
                <w:u w:val="single"/>
                <w:rtl/>
                <w:lang w:bidi="fa-IR"/>
              </w:rPr>
            </w:pPr>
          </w:p>
          <w:p w:rsidR="00B875AB" w:rsidRPr="00CE085A" w:rsidRDefault="00B875AB" w:rsidP="006E720F">
            <w:pPr>
              <w:bidi/>
              <w:spacing w:after="0" w:line="240" w:lineRule="auto"/>
              <w:jc w:val="lowKashida"/>
              <w:rPr>
                <w:rFonts w:eastAsia="Calibri" w:cs="B Nazanin"/>
                <w:b/>
                <w:bCs/>
                <w:color w:val="000000"/>
                <w:u w:val="single"/>
                <w:rtl/>
                <w:lang w:bidi="fa-IR"/>
              </w:rPr>
            </w:pPr>
          </w:p>
          <w:p w:rsidR="00B875AB" w:rsidRPr="00CE085A" w:rsidRDefault="00B875AB" w:rsidP="006E720F">
            <w:pPr>
              <w:bidi/>
              <w:spacing w:after="0" w:line="240" w:lineRule="auto"/>
              <w:jc w:val="lowKashida"/>
              <w:rPr>
                <w:rFonts w:eastAsia="Times New Roman" w:cs="B Nazanin"/>
                <w:szCs w:val="24"/>
                <w:rtl/>
                <w:lang w:bidi="fa-IR"/>
              </w:rPr>
            </w:pPr>
          </w:p>
          <w:p w:rsidR="00B875AB" w:rsidRPr="00CE085A" w:rsidRDefault="00B875AB" w:rsidP="006E720F">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B875AB" w:rsidRPr="00CE085A" w:rsidRDefault="00B875AB" w:rsidP="006E720F">
            <w:pPr>
              <w:bidi/>
              <w:spacing w:after="0" w:line="240" w:lineRule="auto"/>
              <w:jc w:val="lowKashida"/>
              <w:rPr>
                <w:rFonts w:ascii="Times New Roman" w:eastAsiaTheme="minorEastAsia" w:hAnsi="Times New Roman" w:cs="B Nazanin"/>
                <w:szCs w:val="24"/>
                <w:rtl/>
                <w:lang w:bidi="fa-IR"/>
              </w:rPr>
            </w:pPr>
          </w:p>
          <w:p w:rsidR="00B875AB" w:rsidRPr="00CE085A" w:rsidRDefault="00B875AB" w:rsidP="006E720F">
            <w:pPr>
              <w:bidi/>
              <w:spacing w:after="0" w:line="240" w:lineRule="auto"/>
              <w:jc w:val="lowKashida"/>
              <w:rPr>
                <w:rFonts w:eastAsiaTheme="minorEastAsia" w:cs="B Nazanin"/>
                <w:szCs w:val="24"/>
                <w:rtl/>
                <w:lang w:bidi="fa-IR"/>
              </w:rPr>
            </w:pPr>
          </w:p>
          <w:p w:rsidR="00B875AB" w:rsidRPr="00CE085A" w:rsidRDefault="00B875AB" w:rsidP="006E720F">
            <w:pPr>
              <w:bidi/>
              <w:spacing w:after="0" w:line="240" w:lineRule="auto"/>
              <w:jc w:val="lowKashida"/>
              <w:rPr>
                <w:rFonts w:ascii="Times New Roman" w:eastAsiaTheme="minorEastAsia" w:hAnsi="Times New Roman" w:cs="B Nazanin"/>
                <w:szCs w:val="24"/>
                <w:lang w:bidi="fa-IR"/>
              </w:rPr>
            </w:pPr>
          </w:p>
        </w:tc>
      </w:tr>
    </w:tbl>
    <w:p w:rsidR="00B875AB" w:rsidRDefault="00B875AB" w:rsidP="00B875AB">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B875AB" w:rsidRPr="0094354B" w:rsidRDefault="00B875AB" w:rsidP="00B875AB">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CE262B" w:rsidRPr="00CE262B" w:rsidRDefault="00B875AB" w:rsidP="00CE262B">
          <w:pPr>
            <w:pStyle w:val="TOC1"/>
            <w:rPr>
              <w:rFonts w:eastAsiaTheme="minorEastAsia"/>
              <w:noProof/>
            </w:rPr>
          </w:pPr>
          <w:r w:rsidRPr="00CE262B">
            <w:rPr>
              <w:rFonts w:ascii="Calibri" w:eastAsia="Calibri" w:hAnsi="Calibri" w:cs="Arial"/>
            </w:rPr>
            <w:fldChar w:fldCharType="begin"/>
          </w:r>
          <w:r w:rsidRPr="00CE262B">
            <w:rPr>
              <w:rFonts w:ascii="Calibri" w:eastAsia="Calibri" w:hAnsi="Calibri" w:cs="Arial"/>
            </w:rPr>
            <w:instrText xml:space="preserve"> TOC \o "1-3" \h \z \u </w:instrText>
          </w:r>
          <w:r w:rsidRPr="00CE262B">
            <w:rPr>
              <w:rFonts w:ascii="Calibri" w:eastAsia="Calibri" w:hAnsi="Calibri" w:cs="Arial"/>
            </w:rPr>
            <w:fldChar w:fldCharType="separate"/>
          </w:r>
          <w:hyperlink w:anchor="_Toc501440572" w:history="1">
            <w:r w:rsidR="00CE262B" w:rsidRPr="00CE262B">
              <w:rPr>
                <w:rStyle w:val="Hyperlink"/>
                <w:rFonts w:cs="B Nazanin" w:hint="eastAsia"/>
                <w:noProof/>
                <w:rtl/>
              </w:rPr>
              <w:t>آشنا</w:t>
            </w:r>
            <w:r w:rsidR="00CE262B" w:rsidRPr="00CE262B">
              <w:rPr>
                <w:rStyle w:val="Hyperlink"/>
                <w:rFonts w:cs="B Nazanin" w:hint="cs"/>
                <w:noProof/>
                <w:rtl/>
              </w:rPr>
              <w:t>یی</w:t>
            </w:r>
            <w:r w:rsidR="00CE262B" w:rsidRPr="00CE262B">
              <w:rPr>
                <w:rStyle w:val="Hyperlink"/>
                <w:rFonts w:cs="B Nazanin"/>
                <w:noProof/>
                <w:rtl/>
              </w:rPr>
              <w:t xml:space="preserve"> </w:t>
            </w:r>
            <w:r w:rsidR="00CE262B" w:rsidRPr="00CE262B">
              <w:rPr>
                <w:rStyle w:val="Hyperlink"/>
                <w:rFonts w:cs="B Nazanin" w:hint="eastAsia"/>
                <w:noProof/>
                <w:rtl/>
              </w:rPr>
              <w:t>با</w:t>
            </w:r>
            <w:r w:rsidR="00CE262B" w:rsidRPr="00CE262B">
              <w:rPr>
                <w:rStyle w:val="Hyperlink"/>
                <w:rFonts w:cs="B Nazanin"/>
                <w:noProof/>
                <w:rtl/>
              </w:rPr>
              <w:t xml:space="preserve"> </w:t>
            </w:r>
            <w:r w:rsidR="00CE262B" w:rsidRPr="00CE262B">
              <w:rPr>
                <w:rStyle w:val="Hyperlink"/>
                <w:rFonts w:cs="B Nazanin" w:hint="eastAsia"/>
                <w:noProof/>
                <w:rtl/>
              </w:rPr>
              <w:t>سازمان</w:t>
            </w:r>
            <w:r w:rsidR="00CE262B" w:rsidRPr="00CE262B">
              <w:rPr>
                <w:rStyle w:val="Hyperlink"/>
                <w:rFonts w:cs="B Nazanin"/>
                <w:noProof/>
                <w:rtl/>
              </w:rPr>
              <w:t xml:space="preserve"> </w:t>
            </w:r>
            <w:r w:rsidR="00CE262B" w:rsidRPr="00CE262B">
              <w:rPr>
                <w:rStyle w:val="Hyperlink"/>
                <w:rFonts w:cs="B Nazanin" w:hint="eastAsia"/>
                <w:noProof/>
                <w:rtl/>
              </w:rPr>
              <w:t>مل</w:t>
            </w:r>
            <w:r w:rsidR="00CE262B" w:rsidRPr="00CE262B">
              <w:rPr>
                <w:rStyle w:val="Hyperlink"/>
                <w:rFonts w:cs="B Nazanin" w:hint="cs"/>
                <w:noProof/>
                <w:rtl/>
              </w:rPr>
              <w:t>ی</w:t>
            </w:r>
            <w:r w:rsidR="00CE262B" w:rsidRPr="00CE262B">
              <w:rPr>
                <w:rStyle w:val="Hyperlink"/>
                <w:rFonts w:cs="B Nazanin"/>
                <w:noProof/>
                <w:rtl/>
              </w:rPr>
              <w:t xml:space="preserve"> </w:t>
            </w:r>
            <w:r w:rsidR="00CE262B" w:rsidRPr="00CE262B">
              <w:rPr>
                <w:rStyle w:val="Hyperlink"/>
                <w:rFonts w:cs="B Nazanin" w:hint="eastAsia"/>
                <w:noProof/>
                <w:rtl/>
              </w:rPr>
              <w:t>استاندارد</w:t>
            </w:r>
            <w:r w:rsidR="00CE262B" w:rsidRPr="00CE262B">
              <w:rPr>
                <w:rStyle w:val="Hyperlink"/>
                <w:rFonts w:cs="B Nazanin"/>
                <w:noProof/>
                <w:rtl/>
              </w:rPr>
              <w:t xml:space="preserve"> </w:t>
            </w:r>
            <w:r w:rsidR="00CE262B" w:rsidRPr="00CE262B">
              <w:rPr>
                <w:rStyle w:val="Hyperlink"/>
                <w:rFonts w:cs="B Nazanin" w:hint="eastAsia"/>
                <w:noProof/>
                <w:rtl/>
              </w:rPr>
              <w:t>ا</w:t>
            </w:r>
            <w:r w:rsidR="00CE262B" w:rsidRPr="00CE262B">
              <w:rPr>
                <w:rStyle w:val="Hyperlink"/>
                <w:rFonts w:cs="B Nazanin" w:hint="cs"/>
                <w:noProof/>
                <w:rtl/>
              </w:rPr>
              <w:t>ی</w:t>
            </w:r>
            <w:r w:rsidR="00CE262B" w:rsidRPr="00CE262B">
              <w:rPr>
                <w:rStyle w:val="Hyperlink"/>
                <w:rFonts w:cs="B Nazanin" w:hint="eastAsia"/>
                <w:noProof/>
                <w:rtl/>
              </w:rPr>
              <w:t>ران</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_Toc501440572 \h </w:instrText>
            </w:r>
            <w:r w:rsidR="00CE262B" w:rsidRPr="00CE262B">
              <w:rPr>
                <w:noProof/>
                <w:webHidden/>
              </w:rPr>
            </w:r>
            <w:r w:rsidR="00CE262B" w:rsidRPr="00CE262B">
              <w:rPr>
                <w:noProof/>
                <w:webHidden/>
              </w:rPr>
              <w:fldChar w:fldCharType="separate"/>
            </w:r>
            <w:r w:rsidR="00CE262B">
              <w:rPr>
                <w:rFonts w:hint="cs"/>
                <w:noProof/>
                <w:webHidden/>
                <w:rtl/>
              </w:rPr>
              <w:t>‌ب</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3" w:history="1">
            <w:r w:rsidR="00CE262B" w:rsidRPr="00CE262B">
              <w:rPr>
                <w:rStyle w:val="Hyperlink"/>
                <w:rFonts w:eastAsia="Times New Roman" w:cs="B Nazanin" w:hint="eastAsia"/>
                <w:noProof/>
                <w:rtl/>
              </w:rPr>
              <w:t>پ</w:t>
            </w:r>
            <w:r w:rsidR="00CE262B" w:rsidRPr="00CE262B">
              <w:rPr>
                <w:rStyle w:val="Hyperlink"/>
                <w:rFonts w:eastAsia="Times New Roman" w:cs="B Nazanin" w:hint="cs"/>
                <w:noProof/>
                <w:rtl/>
              </w:rPr>
              <w:t>ی</w:t>
            </w:r>
            <w:r w:rsidR="00CE262B" w:rsidRPr="00CE262B">
              <w:rPr>
                <w:rStyle w:val="Hyperlink"/>
                <w:rFonts w:eastAsia="Times New Roman" w:cs="B Nazanin" w:hint="eastAsia"/>
                <w:noProof/>
                <w:rtl/>
              </w:rPr>
              <w:t>ش</w:t>
            </w:r>
            <w:r w:rsidR="00CE262B" w:rsidRPr="00CE262B">
              <w:rPr>
                <w:rStyle w:val="Hyperlink"/>
                <w:rFonts w:eastAsia="Times New Roman" w:cs="B Nazanin"/>
                <w:noProof/>
                <w:rtl/>
              </w:rPr>
              <w:t xml:space="preserve"> </w:t>
            </w:r>
            <w:r w:rsidR="00CE262B" w:rsidRPr="00CE262B">
              <w:rPr>
                <w:rStyle w:val="Hyperlink"/>
                <w:rFonts w:eastAsia="Times New Roman" w:cs="B Nazanin" w:hint="eastAsia"/>
                <w:noProof/>
                <w:rtl/>
              </w:rPr>
              <w:t>گفتار</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_Toc501440573 \h </w:instrText>
            </w:r>
            <w:r w:rsidR="00CE262B" w:rsidRPr="00CE262B">
              <w:rPr>
                <w:noProof/>
                <w:webHidden/>
              </w:rPr>
            </w:r>
            <w:r w:rsidR="00CE262B" w:rsidRPr="00CE262B">
              <w:rPr>
                <w:noProof/>
                <w:webHidden/>
              </w:rPr>
              <w:fldChar w:fldCharType="separate"/>
            </w:r>
            <w:r w:rsidR="00CE262B">
              <w:rPr>
                <w:rFonts w:hint="cs"/>
                <w:noProof/>
                <w:webHidden/>
                <w:rtl/>
              </w:rPr>
              <w:t>‌ه</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4" w:history="1">
            <w:r w:rsidR="00CE262B" w:rsidRPr="00CE262B">
              <w:rPr>
                <w:rStyle w:val="Hyperlink"/>
                <w:rFonts w:ascii="Calibri" w:eastAsia="Calibri" w:hAnsi="Calibri" w:cs="B Nazanin" w:hint="eastAsia"/>
                <w:noProof/>
                <w:rtl/>
                <w:lang w:bidi="fa-IR"/>
              </w:rPr>
              <w:t>فناور</w:t>
            </w:r>
            <w:r w:rsidR="00CE262B" w:rsidRPr="00CE262B">
              <w:rPr>
                <w:rStyle w:val="Hyperlink"/>
                <w:rFonts w:ascii="Calibri" w:eastAsia="Calibri" w:hAnsi="Calibri" w:cs="B Nazanin" w:hint="cs"/>
                <w:noProof/>
                <w:rtl/>
                <w:lang w:bidi="fa-IR"/>
              </w:rPr>
              <w:t>ی</w:t>
            </w:r>
            <w:r w:rsidR="00CE262B" w:rsidRPr="00CE262B">
              <w:rPr>
                <w:rStyle w:val="Hyperlink"/>
                <w:rFonts w:ascii="Calibri" w:eastAsia="Calibri" w:hAnsi="Calibri" w:cs="B Nazanin"/>
                <w:noProof/>
                <w:rtl/>
                <w:lang w:bidi="fa-IR"/>
              </w:rPr>
              <w:t xml:space="preserve"> </w:t>
            </w:r>
            <w:r w:rsidR="00CE262B" w:rsidRPr="00CE262B">
              <w:rPr>
                <w:rStyle w:val="Hyperlink"/>
                <w:rFonts w:ascii="Calibri" w:eastAsia="Calibri" w:hAnsi="Calibri" w:cs="B Nazanin" w:hint="eastAsia"/>
                <w:noProof/>
                <w:rtl/>
                <w:lang w:bidi="fa-IR"/>
              </w:rPr>
              <w:t>اطلاعات</w:t>
            </w:r>
            <w:r w:rsidR="00CE262B" w:rsidRPr="00CE262B">
              <w:rPr>
                <w:rStyle w:val="Hyperlink"/>
                <w:rFonts w:ascii="Calibri" w:eastAsia="Calibri" w:hAnsi="Calibri" w:cs="B Nazanin"/>
                <w:noProof/>
                <w:rtl/>
                <w:lang w:bidi="fa-IR"/>
              </w:rPr>
              <w:t xml:space="preserve"> -</w:t>
            </w:r>
            <w:r w:rsidR="00CE262B" w:rsidRPr="00CE262B">
              <w:rPr>
                <w:rStyle w:val="Hyperlink"/>
                <w:rFonts w:ascii="Cambria" w:eastAsia="Times New Roman" w:hAnsi="Cambria" w:cs="B Nazanin"/>
                <w:noProof/>
                <w:rtl/>
                <w:lang w:bidi="fa-IR"/>
              </w:rPr>
              <w:t xml:space="preserve"> </w:t>
            </w:r>
            <w:r w:rsidR="00CE262B" w:rsidRPr="00CE262B">
              <w:rPr>
                <w:rStyle w:val="Hyperlink"/>
                <w:rFonts w:cs="B Nazanin" w:hint="eastAsia"/>
                <w:noProof/>
                <w:rtl/>
                <w:lang w:bidi="fa-IR"/>
              </w:rPr>
              <w:t>متن</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پ</w:t>
            </w:r>
            <w:r w:rsidR="00CE262B" w:rsidRPr="00CE262B">
              <w:rPr>
                <w:rStyle w:val="Hyperlink"/>
                <w:rFonts w:cs="B Nazanin" w:hint="cs"/>
                <w:noProof/>
                <w:rtl/>
                <w:lang w:bidi="fa-IR"/>
              </w:rPr>
              <w:t>ی</w:t>
            </w:r>
            <w:r w:rsidR="00CE262B" w:rsidRPr="00CE262B">
              <w:rPr>
                <w:rStyle w:val="Hyperlink"/>
                <w:rFonts w:cs="B Nazanin" w:hint="eastAsia"/>
                <w:noProof/>
                <w:rtl/>
                <w:lang w:bidi="fa-IR"/>
              </w:rPr>
              <w:t>شنهاد</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استاندارد</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واژه</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ها</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و</w:t>
            </w:r>
            <w:r w:rsidR="00CE262B" w:rsidRPr="00CE262B">
              <w:rPr>
                <w:rStyle w:val="Hyperlink"/>
                <w:rFonts w:cs="B Nazanin"/>
                <w:noProof/>
                <w:rtl/>
                <w:lang w:bidi="fa-IR"/>
              </w:rPr>
              <w:t xml:space="preserve"> </w:t>
            </w:r>
            <w:r w:rsidR="00CE262B" w:rsidRPr="00CE262B">
              <w:rPr>
                <w:rStyle w:val="Hyperlink"/>
                <w:rFonts w:cs="B Nazanin" w:hint="cs"/>
                <w:noProof/>
                <w:rtl/>
                <w:lang w:bidi="fa-IR"/>
              </w:rPr>
              <w:t>ی</w:t>
            </w:r>
            <w:r w:rsidR="00CE262B" w:rsidRPr="00CE262B">
              <w:rPr>
                <w:rStyle w:val="Hyperlink"/>
                <w:rFonts w:cs="B Nazanin" w:hint="eastAsia"/>
                <w:noProof/>
                <w:rtl/>
                <w:lang w:bidi="fa-IR"/>
              </w:rPr>
              <w:t>ا</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عبارتها</w:t>
            </w:r>
            <w:r w:rsidR="00CE262B" w:rsidRPr="00CE262B">
              <w:rPr>
                <w:rStyle w:val="Hyperlink"/>
                <w:rFonts w:cs="B Nazanin" w:hint="cs"/>
                <w:noProof/>
                <w:rtl/>
                <w:lang w:bidi="fa-IR"/>
              </w:rPr>
              <w:t>ی</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غ</w:t>
            </w:r>
            <w:r w:rsidR="00CE262B" w:rsidRPr="00CE262B">
              <w:rPr>
                <w:rStyle w:val="Hyperlink"/>
                <w:rFonts w:cs="B Nazanin" w:hint="cs"/>
                <w:noProof/>
                <w:rtl/>
                <w:lang w:bidi="fa-IR"/>
              </w:rPr>
              <w:t>ی</w:t>
            </w:r>
            <w:r w:rsidR="00CE262B" w:rsidRPr="00CE262B">
              <w:rPr>
                <w:rStyle w:val="Hyperlink"/>
                <w:rFonts w:cs="B Nazanin" w:hint="eastAsia"/>
                <w:noProof/>
                <w:rtl/>
                <w:lang w:bidi="fa-IR"/>
              </w:rPr>
              <w:t>ر</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معمول</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در</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محتوا</w:t>
            </w:r>
            <w:r w:rsidR="00CE262B" w:rsidRPr="00CE262B">
              <w:rPr>
                <w:rStyle w:val="Hyperlink"/>
                <w:rFonts w:cs="B Nazanin" w:hint="cs"/>
                <w:noProof/>
                <w:rtl/>
                <w:lang w:bidi="fa-IR"/>
              </w:rPr>
              <w:t>ی</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صفحات</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وب</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_Toc501440574 \h </w:instrText>
            </w:r>
            <w:r w:rsidR="00CE262B" w:rsidRPr="00CE262B">
              <w:rPr>
                <w:noProof/>
                <w:webHidden/>
              </w:rPr>
            </w:r>
            <w:r w:rsidR="00CE262B" w:rsidRPr="00CE262B">
              <w:rPr>
                <w:noProof/>
                <w:webHidden/>
              </w:rPr>
              <w:fldChar w:fldCharType="separate"/>
            </w:r>
            <w:r w:rsidR="00CE262B">
              <w:rPr>
                <w:noProof/>
                <w:webHidden/>
                <w:rtl/>
              </w:rPr>
              <w:t>1</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5" w:history="1">
            <w:r w:rsidR="00CE262B" w:rsidRPr="00CE262B">
              <w:rPr>
                <w:rStyle w:val="Hyperlink"/>
                <w:rFonts w:cs="B Nazanin"/>
                <w:noProof/>
                <w:rtl/>
              </w:rPr>
              <w:t>1-</w:t>
            </w:r>
            <w:r w:rsidR="00CE262B" w:rsidRPr="00CE262B">
              <w:rPr>
                <w:rFonts w:eastAsiaTheme="minorEastAsia"/>
                <w:noProof/>
              </w:rPr>
              <w:tab/>
            </w:r>
            <w:r w:rsidR="00CE262B" w:rsidRPr="00CE262B">
              <w:rPr>
                <w:rStyle w:val="Hyperlink"/>
                <w:rFonts w:cs="B Nazanin" w:hint="eastAsia"/>
                <w:noProof/>
                <w:rtl/>
                <w:lang w:bidi="fa-IR"/>
              </w:rPr>
              <w:t>هد</w:t>
            </w:r>
            <w:r w:rsidR="00CE262B" w:rsidRPr="00CE262B">
              <w:rPr>
                <w:rStyle w:val="Hyperlink"/>
                <w:rFonts w:ascii="Cambria" w:eastAsia="Times New Roman" w:hAnsi="Cambria" w:cs="B Nazanin" w:hint="eastAsia"/>
                <w:noProof/>
                <w:rtl/>
              </w:rPr>
              <w:t>ف</w:t>
            </w:r>
            <w:r w:rsidR="00CE262B" w:rsidRPr="00CE262B">
              <w:rPr>
                <w:rStyle w:val="Hyperlink"/>
                <w:rFonts w:ascii="Cambria" w:eastAsia="Times New Roman" w:hAnsi="Cambria" w:cs="B Nazanin"/>
                <w:noProof/>
                <w:rtl/>
              </w:rPr>
              <w:t xml:space="preserve"> </w:t>
            </w:r>
            <w:r w:rsidR="00CE262B" w:rsidRPr="00CE262B">
              <w:rPr>
                <w:rStyle w:val="Hyperlink"/>
                <w:rFonts w:ascii="Cambria" w:eastAsia="Times New Roman" w:hAnsi="Cambria" w:cs="B Nazanin" w:hint="eastAsia"/>
                <w:noProof/>
                <w:rtl/>
              </w:rPr>
              <w:t>و</w:t>
            </w:r>
            <w:r w:rsidR="00CE262B" w:rsidRPr="00CE262B">
              <w:rPr>
                <w:rStyle w:val="Hyperlink"/>
                <w:rFonts w:ascii="Cambria" w:eastAsia="Times New Roman" w:hAnsi="Cambria" w:cs="B Nazanin"/>
                <w:noProof/>
                <w:rtl/>
              </w:rPr>
              <w:t xml:space="preserve"> </w:t>
            </w:r>
            <w:r w:rsidR="00CE262B" w:rsidRPr="00CE262B">
              <w:rPr>
                <w:rStyle w:val="Hyperlink"/>
                <w:rFonts w:ascii="Cambria" w:eastAsia="Times New Roman" w:hAnsi="Cambria" w:cs="B Nazanin" w:hint="eastAsia"/>
                <w:noProof/>
                <w:rtl/>
              </w:rPr>
              <w:t>دامنه</w:t>
            </w:r>
            <w:r w:rsidR="00CE262B" w:rsidRPr="00CE262B">
              <w:rPr>
                <w:rStyle w:val="Hyperlink"/>
                <w:rFonts w:ascii="Cambria" w:eastAsia="Times New Roman" w:hAnsi="Cambria" w:cs="B Nazanin"/>
                <w:noProof/>
                <w:rtl/>
              </w:rPr>
              <w:t xml:space="preserve"> </w:t>
            </w:r>
            <w:r w:rsidR="00CE262B" w:rsidRPr="00CE262B">
              <w:rPr>
                <w:rStyle w:val="Hyperlink"/>
                <w:rFonts w:ascii="Cambria" w:eastAsia="Times New Roman" w:hAnsi="Cambria" w:cs="B Nazanin" w:hint="eastAsia"/>
                <w:noProof/>
                <w:rtl/>
              </w:rPr>
              <w:t>کاربرد</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_Toc501440575 \h </w:instrText>
            </w:r>
            <w:r w:rsidR="00CE262B" w:rsidRPr="00CE262B">
              <w:rPr>
                <w:noProof/>
                <w:webHidden/>
              </w:rPr>
            </w:r>
            <w:r w:rsidR="00CE262B" w:rsidRPr="00CE262B">
              <w:rPr>
                <w:noProof/>
                <w:webHidden/>
              </w:rPr>
              <w:fldChar w:fldCharType="separate"/>
            </w:r>
            <w:r w:rsidR="00CE262B">
              <w:rPr>
                <w:noProof/>
                <w:webHidden/>
                <w:rtl/>
              </w:rPr>
              <w:t>1</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6" w:history="1">
            <w:r w:rsidR="00CE262B" w:rsidRPr="00CE262B">
              <w:rPr>
                <w:rStyle w:val="Hyperlink"/>
                <w:rFonts w:asciiTheme="majorHAnsi" w:eastAsiaTheme="majorEastAsia" w:hAnsiTheme="majorHAnsi" w:cs="B Nazanin"/>
                <w:noProof/>
                <w:rtl/>
              </w:rPr>
              <w:t>2-</w:t>
            </w:r>
            <w:r w:rsidR="00CE262B" w:rsidRPr="00CE262B">
              <w:rPr>
                <w:rFonts w:eastAsiaTheme="minorEastAsia"/>
                <w:noProof/>
              </w:rPr>
              <w:tab/>
            </w:r>
            <w:r w:rsidR="00CE262B" w:rsidRPr="00CE262B">
              <w:rPr>
                <w:rStyle w:val="Hyperlink"/>
                <w:rFonts w:ascii="Cambria" w:eastAsia="Times New Roman" w:hAnsi="Cambria" w:cs="B Nazanin" w:hint="eastAsia"/>
                <w:noProof/>
                <w:rtl/>
              </w:rPr>
              <w:t>مراجع</w:t>
            </w:r>
            <w:r w:rsidR="00CE262B" w:rsidRPr="00CE262B">
              <w:rPr>
                <w:rStyle w:val="Hyperlink"/>
                <w:rFonts w:ascii="Cambria" w:eastAsia="Times New Roman" w:hAnsi="Cambria" w:cs="B Nazanin"/>
                <w:noProof/>
                <w:rtl/>
              </w:rPr>
              <w:t xml:space="preserve"> </w:t>
            </w:r>
            <w:r w:rsidR="00CE262B" w:rsidRPr="00CE262B">
              <w:rPr>
                <w:rStyle w:val="Hyperlink"/>
                <w:rFonts w:ascii="Cambria" w:eastAsia="Times New Roman" w:hAnsi="Cambria" w:cs="B Nazanin" w:hint="eastAsia"/>
                <w:noProof/>
                <w:rtl/>
              </w:rPr>
              <w:t>الزام</w:t>
            </w:r>
            <w:r w:rsidR="00CE262B" w:rsidRPr="00CE262B">
              <w:rPr>
                <w:rStyle w:val="Hyperlink"/>
                <w:rFonts w:ascii="Cambria" w:eastAsia="Times New Roman" w:hAnsi="Cambria" w:cs="B Nazanin" w:hint="cs"/>
                <w:noProof/>
                <w:rtl/>
              </w:rPr>
              <w:t>ی</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_Toc501440576 \h </w:instrText>
            </w:r>
            <w:r w:rsidR="00CE262B" w:rsidRPr="00CE262B">
              <w:rPr>
                <w:noProof/>
                <w:webHidden/>
              </w:rPr>
            </w:r>
            <w:r w:rsidR="00CE262B" w:rsidRPr="00CE262B">
              <w:rPr>
                <w:noProof/>
                <w:webHidden/>
              </w:rPr>
              <w:fldChar w:fldCharType="separate"/>
            </w:r>
            <w:r w:rsidR="00CE262B">
              <w:rPr>
                <w:noProof/>
                <w:webHidden/>
                <w:rtl/>
              </w:rPr>
              <w:t>1</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7" w:history="1">
            <w:r w:rsidR="00CE262B" w:rsidRPr="00CE262B">
              <w:rPr>
                <w:rStyle w:val="Hyperlink"/>
                <w:rFonts w:cs="B Nazanin"/>
                <w:noProof/>
                <w:rtl/>
                <w:lang w:bidi="fa-IR"/>
              </w:rPr>
              <w:t>3-</w:t>
            </w:r>
            <w:r w:rsidR="00CE262B" w:rsidRPr="00CE262B">
              <w:rPr>
                <w:rFonts w:eastAsiaTheme="minorEastAsia"/>
                <w:noProof/>
              </w:rPr>
              <w:tab/>
            </w:r>
            <w:r w:rsidR="00CE262B" w:rsidRPr="00CE262B">
              <w:rPr>
                <w:rStyle w:val="Hyperlink"/>
                <w:rFonts w:cs="B Nazanin" w:hint="eastAsia"/>
                <w:noProof/>
                <w:rtl/>
                <w:lang w:bidi="fa-IR"/>
              </w:rPr>
              <w:t>تعار</w:t>
            </w:r>
            <w:r w:rsidR="00CE262B" w:rsidRPr="00CE262B">
              <w:rPr>
                <w:rStyle w:val="Hyperlink"/>
                <w:rFonts w:cs="B Nazanin" w:hint="cs"/>
                <w:noProof/>
                <w:rtl/>
                <w:lang w:bidi="fa-IR"/>
              </w:rPr>
              <w:t>ی</w:t>
            </w:r>
            <w:r w:rsidR="00CE262B" w:rsidRPr="00CE262B">
              <w:rPr>
                <w:rStyle w:val="Hyperlink"/>
                <w:rFonts w:cs="B Nazanin" w:hint="eastAsia"/>
                <w:noProof/>
                <w:rtl/>
                <w:lang w:bidi="fa-IR"/>
              </w:rPr>
              <w:t>ف</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و</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اصطلاحات</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_Toc501440577 \h </w:instrText>
            </w:r>
            <w:r w:rsidR="00CE262B" w:rsidRPr="00CE262B">
              <w:rPr>
                <w:noProof/>
                <w:webHidden/>
              </w:rPr>
            </w:r>
            <w:r w:rsidR="00CE262B" w:rsidRPr="00CE262B">
              <w:rPr>
                <w:noProof/>
                <w:webHidden/>
              </w:rPr>
              <w:fldChar w:fldCharType="separate"/>
            </w:r>
            <w:r w:rsidR="00CE262B">
              <w:rPr>
                <w:noProof/>
                <w:webHidden/>
                <w:rtl/>
              </w:rPr>
              <w:t>2</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8" w:history="1">
            <w:r w:rsidR="00CE262B" w:rsidRPr="00CE262B">
              <w:rPr>
                <w:rStyle w:val="Hyperlink"/>
                <w:rFonts w:cs="B Nazanin"/>
                <w:noProof/>
                <w:rtl/>
                <w:lang w:bidi="fa-IR"/>
              </w:rPr>
              <w:t>4-</w:t>
            </w:r>
            <w:r w:rsidR="00CE262B" w:rsidRPr="00CE262B">
              <w:rPr>
                <w:rFonts w:eastAsiaTheme="minorEastAsia"/>
                <w:noProof/>
              </w:rPr>
              <w:tab/>
            </w:r>
            <w:r w:rsidR="00CE262B" w:rsidRPr="00CE262B">
              <w:rPr>
                <w:rStyle w:val="Hyperlink"/>
                <w:rFonts w:cs="B Nazanin" w:hint="eastAsia"/>
                <w:noProof/>
                <w:rtl/>
                <w:lang w:bidi="fa-IR"/>
              </w:rPr>
              <w:t>مقدمه</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_Toc501440578 \h </w:instrText>
            </w:r>
            <w:r w:rsidR="00CE262B" w:rsidRPr="00CE262B">
              <w:rPr>
                <w:noProof/>
                <w:webHidden/>
              </w:rPr>
            </w:r>
            <w:r w:rsidR="00CE262B" w:rsidRPr="00CE262B">
              <w:rPr>
                <w:noProof/>
                <w:webHidden/>
              </w:rPr>
              <w:fldChar w:fldCharType="separate"/>
            </w:r>
            <w:r w:rsidR="00CE262B">
              <w:rPr>
                <w:noProof/>
                <w:webHidden/>
                <w:rtl/>
              </w:rPr>
              <w:t>3</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79" w:history="1">
            <w:r w:rsidR="00CE262B" w:rsidRPr="00CE262B">
              <w:rPr>
                <w:rStyle w:val="Hyperlink"/>
                <w:rFonts w:cs="B Nazanin"/>
                <w:noProof/>
                <w:rtl/>
                <w:lang w:bidi="fa-IR"/>
              </w:rPr>
              <w:t>5-</w:t>
            </w:r>
            <w:r w:rsidR="00CE262B" w:rsidRPr="00CE262B">
              <w:rPr>
                <w:rFonts w:eastAsiaTheme="minorEastAsia"/>
                <w:noProof/>
              </w:rPr>
              <w:tab/>
            </w:r>
            <w:r w:rsidR="00CE262B" w:rsidRPr="00CE262B">
              <w:rPr>
                <w:rStyle w:val="Hyperlink"/>
                <w:rFonts w:cs="B Nazanin" w:hint="eastAsia"/>
                <w:noProof/>
                <w:rtl/>
                <w:lang w:bidi="fa-IR"/>
              </w:rPr>
              <w:t>جامعه</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هدف</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ا</w:t>
            </w:r>
            <w:r w:rsidR="00CE262B" w:rsidRPr="00CE262B">
              <w:rPr>
                <w:rStyle w:val="Hyperlink"/>
                <w:rFonts w:cs="B Nazanin" w:hint="cs"/>
                <w:noProof/>
                <w:rtl/>
                <w:lang w:bidi="fa-IR"/>
              </w:rPr>
              <w:t>ی</w:t>
            </w:r>
            <w:r w:rsidR="00CE262B" w:rsidRPr="00CE262B">
              <w:rPr>
                <w:rStyle w:val="Hyperlink"/>
                <w:rFonts w:cs="B Nazanin" w:hint="eastAsia"/>
                <w:noProof/>
                <w:rtl/>
                <w:lang w:bidi="fa-IR"/>
              </w:rPr>
              <w:t>ن</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استاندارد</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_Toc501440579 \h </w:instrText>
            </w:r>
            <w:r w:rsidR="00CE262B" w:rsidRPr="00CE262B">
              <w:rPr>
                <w:noProof/>
                <w:webHidden/>
              </w:rPr>
            </w:r>
            <w:r w:rsidR="00CE262B" w:rsidRPr="00CE262B">
              <w:rPr>
                <w:noProof/>
                <w:webHidden/>
              </w:rPr>
              <w:fldChar w:fldCharType="separate"/>
            </w:r>
            <w:r w:rsidR="00CE262B">
              <w:rPr>
                <w:noProof/>
                <w:webHidden/>
                <w:rtl/>
              </w:rPr>
              <w:t>3</w:t>
            </w:r>
            <w:r w:rsidR="00CE262B" w:rsidRPr="00CE262B">
              <w:rPr>
                <w:noProof/>
                <w:webHidden/>
              </w:rPr>
              <w:fldChar w:fldCharType="end"/>
            </w:r>
          </w:hyperlink>
        </w:p>
        <w:p w:rsidR="00CE262B" w:rsidRPr="00CE262B" w:rsidRDefault="00EB5E0B" w:rsidP="00CE262B">
          <w:pPr>
            <w:pStyle w:val="TOC1"/>
            <w:rPr>
              <w:rFonts w:eastAsiaTheme="minorEastAsia"/>
              <w:noProof/>
            </w:rPr>
          </w:pPr>
          <w:hyperlink w:anchor="_Toc501440580" w:history="1">
            <w:r w:rsidR="00CE262B" w:rsidRPr="00CE262B">
              <w:rPr>
                <w:rStyle w:val="Hyperlink"/>
                <w:rFonts w:cs="B Nazanin"/>
                <w:noProof/>
                <w:rtl/>
                <w:lang w:bidi="fa-IR"/>
              </w:rPr>
              <w:t>6-</w:t>
            </w:r>
            <w:r w:rsidR="00CE262B" w:rsidRPr="00CE262B">
              <w:rPr>
                <w:rFonts w:eastAsiaTheme="minorEastAsia"/>
                <w:noProof/>
              </w:rPr>
              <w:tab/>
            </w:r>
            <w:r w:rsidR="00CE262B" w:rsidRPr="00CE262B">
              <w:rPr>
                <w:rStyle w:val="Hyperlink"/>
                <w:rFonts w:cs="B Nazanin" w:hint="eastAsia"/>
                <w:noProof/>
                <w:rtl/>
                <w:lang w:bidi="fa-IR"/>
              </w:rPr>
              <w:t>مثال</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ها</w:t>
            </w:r>
            <w:r w:rsidR="00CE262B" w:rsidRPr="00CE262B">
              <w:rPr>
                <w:rStyle w:val="Hyperlink"/>
                <w:rFonts w:cs="B Nazanin" w:hint="cs"/>
                <w:noProof/>
                <w:rtl/>
                <w:lang w:bidi="fa-IR"/>
              </w:rPr>
              <w:t>ی</w:t>
            </w:r>
            <w:r w:rsidR="00CE262B" w:rsidRPr="00CE262B">
              <w:rPr>
                <w:rStyle w:val="Hyperlink"/>
                <w:rFonts w:cs="B Nazanin"/>
                <w:noProof/>
                <w:rtl/>
                <w:lang w:bidi="fa-IR"/>
              </w:rPr>
              <w:t xml:space="preserve"> </w:t>
            </w:r>
            <w:r w:rsidR="00CE262B" w:rsidRPr="00CE262B">
              <w:rPr>
                <w:rStyle w:val="Hyperlink"/>
                <w:rFonts w:cs="B Nazanin" w:hint="eastAsia"/>
                <w:noProof/>
                <w:rtl/>
                <w:lang w:bidi="fa-IR"/>
              </w:rPr>
              <w:t>استاندارد</w:t>
            </w:r>
            <w:r w:rsidR="00CE262B" w:rsidRPr="00CE262B">
              <w:rPr>
                <w:noProof/>
                <w:webHidden/>
              </w:rPr>
              <w:tab/>
            </w:r>
            <w:r w:rsidR="00CE262B" w:rsidRPr="00CE262B">
              <w:rPr>
                <w:noProof/>
                <w:webHidden/>
              </w:rPr>
              <w:fldChar w:fldCharType="begin"/>
            </w:r>
            <w:r w:rsidR="00CE262B" w:rsidRPr="00CE262B">
              <w:rPr>
                <w:noProof/>
                <w:webHidden/>
              </w:rPr>
              <w:instrText xml:space="preserve"> PAGEREF _Toc501440580 \h </w:instrText>
            </w:r>
            <w:r w:rsidR="00CE262B" w:rsidRPr="00CE262B">
              <w:rPr>
                <w:noProof/>
                <w:webHidden/>
              </w:rPr>
            </w:r>
            <w:r w:rsidR="00CE262B" w:rsidRPr="00CE262B">
              <w:rPr>
                <w:noProof/>
                <w:webHidden/>
              </w:rPr>
              <w:fldChar w:fldCharType="separate"/>
            </w:r>
            <w:r w:rsidR="00CE262B">
              <w:rPr>
                <w:noProof/>
                <w:webHidden/>
                <w:rtl/>
              </w:rPr>
              <w:t>3</w:t>
            </w:r>
            <w:r w:rsidR="00CE262B" w:rsidRPr="00CE262B">
              <w:rPr>
                <w:noProof/>
                <w:webHidden/>
              </w:rPr>
              <w:fldChar w:fldCharType="end"/>
            </w:r>
          </w:hyperlink>
        </w:p>
        <w:p w:rsidR="00B875AB" w:rsidRPr="0094354B" w:rsidRDefault="00B875AB" w:rsidP="00B875AB">
          <w:pPr>
            <w:bidi/>
            <w:spacing w:after="0" w:line="240" w:lineRule="auto"/>
            <w:jc w:val="lowKashida"/>
            <w:rPr>
              <w:rFonts w:ascii="Times New Roman" w:eastAsia="Calibri" w:hAnsi="Times New Roman" w:cs="B Nazanin"/>
              <w:sz w:val="24"/>
              <w:szCs w:val="28"/>
            </w:rPr>
          </w:pPr>
          <w:r w:rsidRPr="00CE262B">
            <w:rPr>
              <w:rFonts w:ascii="Times New Roman" w:eastAsia="Calibri" w:hAnsi="Times New Roman" w:cs="B Nazanin"/>
              <w:noProof/>
              <w:sz w:val="28"/>
              <w:szCs w:val="28"/>
            </w:rPr>
            <w:fldChar w:fldCharType="end"/>
          </w:r>
        </w:p>
      </w:sdtContent>
    </w:sdt>
    <w:p w:rsidR="00B875AB" w:rsidRDefault="00B875AB" w:rsidP="00B875AB">
      <w:pPr>
        <w:bidi/>
        <w:spacing w:after="0" w:line="240" w:lineRule="auto"/>
        <w:contextualSpacing/>
        <w:rPr>
          <w:rFonts w:ascii="Cambria" w:eastAsia="Times New Roman" w:hAnsi="Cambria" w:cs="B Titr"/>
          <w:b/>
          <w:bCs/>
          <w:color w:val="365F91"/>
          <w:spacing w:val="-10"/>
          <w:kern w:val="28"/>
          <w:sz w:val="28"/>
          <w:szCs w:val="56"/>
          <w:rtl/>
        </w:rPr>
      </w:pPr>
    </w:p>
    <w:p w:rsidR="00B875AB" w:rsidRPr="0094354B" w:rsidRDefault="00B875AB" w:rsidP="00B875AB">
      <w:pPr>
        <w:bidi/>
        <w:spacing w:after="0" w:line="240" w:lineRule="auto"/>
        <w:contextualSpacing/>
        <w:rPr>
          <w:rFonts w:ascii="Cambria" w:eastAsia="Times New Roman" w:hAnsi="Cambria" w:cs="B Titr"/>
          <w:b/>
          <w:bCs/>
          <w:color w:val="365F91"/>
          <w:spacing w:val="-10"/>
          <w:kern w:val="28"/>
          <w:sz w:val="28"/>
          <w:szCs w:val="56"/>
          <w:rtl/>
        </w:rPr>
      </w:pPr>
    </w:p>
    <w:p w:rsidR="00B875AB" w:rsidRDefault="00B875AB" w:rsidP="00B875AB">
      <w:pPr>
        <w:bidi/>
        <w:spacing w:after="0" w:line="240" w:lineRule="auto"/>
        <w:jc w:val="lowKashida"/>
        <w:rPr>
          <w:rFonts w:ascii="Cambria" w:eastAsia="Times New Roman" w:hAnsi="Cambria" w:cs="B Titr"/>
          <w:b/>
          <w:bCs/>
          <w:color w:val="365F91"/>
          <w:spacing w:val="-10"/>
          <w:kern w:val="28"/>
          <w:sz w:val="28"/>
          <w:szCs w:val="56"/>
          <w:rtl/>
        </w:rPr>
      </w:pPr>
    </w:p>
    <w:p w:rsidR="00B875AB" w:rsidRPr="0094354B" w:rsidRDefault="00B875AB" w:rsidP="00B875AB">
      <w:pPr>
        <w:bidi/>
        <w:spacing w:after="0" w:line="240" w:lineRule="auto"/>
        <w:jc w:val="lowKashida"/>
        <w:rPr>
          <w:rFonts w:ascii="Times New Roman" w:eastAsia="Calibri" w:hAnsi="Times New Roman" w:cs="B Nazanin"/>
          <w:sz w:val="24"/>
          <w:szCs w:val="28"/>
          <w:rtl/>
        </w:rPr>
      </w:pPr>
    </w:p>
    <w:p w:rsidR="00B875AB" w:rsidRDefault="00B875AB" w:rsidP="00B875AB">
      <w:pPr>
        <w:bidi/>
        <w:spacing w:after="0" w:line="240" w:lineRule="auto"/>
        <w:contextualSpacing/>
        <w:rPr>
          <w:rFonts w:ascii="Cambria" w:eastAsia="Times New Roman" w:hAnsi="Cambria" w:cs="B Titr"/>
          <w:b/>
          <w:bCs/>
          <w:color w:val="000000"/>
          <w:spacing w:val="-10"/>
          <w:kern w:val="28"/>
          <w:sz w:val="28"/>
          <w:szCs w:val="28"/>
          <w:rtl/>
        </w:rPr>
      </w:pPr>
    </w:p>
    <w:p w:rsidR="00B875AB" w:rsidRDefault="00B875AB" w:rsidP="00B875AB">
      <w:pPr>
        <w:bidi/>
        <w:spacing w:after="0" w:line="240" w:lineRule="auto"/>
        <w:contextualSpacing/>
        <w:rPr>
          <w:rFonts w:ascii="Cambria" w:eastAsia="Times New Roman" w:hAnsi="Cambria" w:cs="B Titr"/>
          <w:b/>
          <w:bCs/>
          <w:color w:val="000000"/>
          <w:spacing w:val="-10"/>
          <w:kern w:val="28"/>
          <w:sz w:val="28"/>
          <w:szCs w:val="28"/>
          <w:rtl/>
        </w:rPr>
      </w:pPr>
    </w:p>
    <w:p w:rsidR="00CE262B" w:rsidRDefault="00CE262B">
      <w:pPr>
        <w:rPr>
          <w:rFonts w:asciiTheme="majorHAnsi" w:eastAsia="Times New Roman" w:hAnsiTheme="majorHAnsi" w:cs="B Titr"/>
          <w:b/>
          <w:bCs/>
          <w:sz w:val="28"/>
          <w:szCs w:val="28"/>
          <w:rtl/>
        </w:rPr>
      </w:pPr>
      <w:r>
        <w:rPr>
          <w:rFonts w:eastAsia="Times New Roman" w:cs="B Titr"/>
          <w:rtl/>
        </w:rPr>
        <w:br w:type="page"/>
      </w:r>
    </w:p>
    <w:p w:rsidR="00B875AB" w:rsidRPr="00464622" w:rsidRDefault="00B875AB" w:rsidP="00B875AB">
      <w:pPr>
        <w:pStyle w:val="Heading1"/>
        <w:bidi/>
        <w:spacing w:before="0" w:line="240" w:lineRule="auto"/>
        <w:rPr>
          <w:rFonts w:eastAsia="Times New Roman" w:cs="B Titr"/>
          <w:rtl/>
          <w:lang w:bidi="fa-IR"/>
        </w:rPr>
      </w:pPr>
      <w:bookmarkStart w:id="5" w:name="_Toc501440573"/>
      <w:r w:rsidRPr="00464622">
        <w:rPr>
          <w:rFonts w:eastAsia="Times New Roman" w:cs="B Titr" w:hint="cs"/>
          <w:rtl/>
        </w:rPr>
        <w:lastRenderedPageBreak/>
        <w:t>پیش گفتار</w:t>
      </w:r>
      <w:bookmarkEnd w:id="5"/>
    </w:p>
    <w:p w:rsidR="00B875AB" w:rsidRPr="0094354B" w:rsidRDefault="00B875AB" w:rsidP="00904F55">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استاندارد </w:t>
      </w:r>
      <w:r w:rsidR="00904F55">
        <w:rPr>
          <w:rFonts w:cs="B Nazanin" w:hint="cs"/>
          <w:sz w:val="28"/>
          <w:szCs w:val="28"/>
          <w:rtl/>
          <w:lang w:bidi="fa-IR"/>
        </w:rPr>
        <w:t>واژه ها و یا عبارتهای غیر معمول در محتوای صفحات وب</w:t>
      </w:r>
      <w:r w:rsidRPr="00BE2C91">
        <w:rPr>
          <w:rFonts w:cs="B Nazanin" w:hint="cs"/>
          <w:b/>
          <w:bCs/>
          <w:sz w:val="28"/>
          <w:szCs w:val="28"/>
          <w:rtl/>
          <w:lang w:bidi="fa-IR"/>
        </w:rPr>
        <w:t xml:space="preserve">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B875AB" w:rsidRPr="0094354B" w:rsidRDefault="00B875AB" w:rsidP="00B875AB">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B875AB" w:rsidRPr="0094354B" w:rsidRDefault="00B875AB" w:rsidP="00B875AB">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6" w:name="_Toc474786698"/>
      <w:bookmarkStart w:id="7" w:name="_Toc474802723"/>
      <w:bookmarkStart w:id="8" w:name="_Toc475098910"/>
    </w:p>
    <w:bookmarkEnd w:id="6"/>
    <w:bookmarkEnd w:id="7"/>
    <w:bookmarkEnd w:id="8"/>
    <w:p w:rsidR="00B875AB" w:rsidRPr="001F00CE" w:rsidRDefault="00B875AB" w:rsidP="00B875AB">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9" w:name="_Toc475098911"/>
    </w:p>
    <w:p w:rsidR="00B875AB" w:rsidRDefault="00B875AB" w:rsidP="00B875AB">
      <w:pPr>
        <w:pStyle w:val="Heading1"/>
        <w:bidi/>
        <w:jc w:val="center"/>
        <w:rPr>
          <w:rFonts w:ascii="Calibri" w:eastAsia="Calibri" w:hAnsi="Calibri"/>
          <w:rtl/>
          <w:lang w:bidi="fa-IR"/>
        </w:rPr>
        <w:sectPr w:rsidR="00B875AB"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CE262B" w:rsidRDefault="00B875AB" w:rsidP="00904F55">
      <w:pPr>
        <w:pStyle w:val="Heading1"/>
        <w:bidi/>
        <w:rPr>
          <w:rtl/>
          <w:lang w:bidi="fa-IR"/>
        </w:rPr>
      </w:pPr>
      <w:bookmarkStart w:id="10" w:name="_Toc501440574"/>
      <w:r w:rsidRPr="001F00CE">
        <w:rPr>
          <w:rFonts w:ascii="Calibri" w:eastAsia="Calibri" w:hAnsi="Calibri"/>
          <w:rtl/>
          <w:lang w:bidi="fa-IR"/>
        </w:rPr>
        <w:lastRenderedPageBreak/>
        <w:t>فناور</w:t>
      </w:r>
      <w:r w:rsidRPr="001F00CE">
        <w:rPr>
          <w:rFonts w:ascii="Calibri" w:eastAsia="Calibri" w:hAnsi="Calibri" w:hint="cs"/>
          <w:rtl/>
          <w:lang w:bidi="fa-IR"/>
        </w:rPr>
        <w:t>ی</w:t>
      </w:r>
      <w:r w:rsidRPr="001F00CE">
        <w:rPr>
          <w:rFonts w:ascii="Calibri" w:eastAsia="Calibri" w:hAnsi="Calibri"/>
          <w:rtl/>
          <w:lang w:bidi="fa-IR"/>
        </w:rPr>
        <w:t xml:space="preserve"> اطلاعات -</w:t>
      </w:r>
      <w:r w:rsidRPr="001F00CE">
        <w:rPr>
          <w:rFonts w:ascii="Cambria" w:eastAsia="Times New Roman" w:hAnsi="Cambria" w:hint="cs"/>
          <w:rtl/>
          <w:lang w:bidi="fa-IR"/>
        </w:rPr>
        <w:t xml:space="preserve"> </w:t>
      </w:r>
      <w:r w:rsidRPr="001F00CE">
        <w:rPr>
          <w:rFonts w:hint="cs"/>
          <w:rtl/>
          <w:lang w:bidi="fa-IR"/>
        </w:rPr>
        <w:t xml:space="preserve">متن پیشنهاد استاندارد </w:t>
      </w:r>
      <w:bookmarkStart w:id="11" w:name="_Toc475098912"/>
      <w:bookmarkEnd w:id="9"/>
      <w:r w:rsidR="00904F55" w:rsidRPr="00904F55">
        <w:rPr>
          <w:rtl/>
          <w:lang w:bidi="fa-IR"/>
        </w:rPr>
        <w:t xml:space="preserve">واژه ها و </w:t>
      </w:r>
      <w:r w:rsidR="00904F55" w:rsidRPr="00904F55">
        <w:rPr>
          <w:rFonts w:hint="cs"/>
          <w:rtl/>
          <w:lang w:bidi="fa-IR"/>
        </w:rPr>
        <w:t>ی</w:t>
      </w:r>
      <w:r w:rsidR="00904F55" w:rsidRPr="00904F55">
        <w:rPr>
          <w:rFonts w:hint="eastAsia"/>
          <w:rtl/>
          <w:lang w:bidi="fa-IR"/>
        </w:rPr>
        <w:t>ا</w:t>
      </w:r>
      <w:r w:rsidR="00904F55" w:rsidRPr="00904F55">
        <w:rPr>
          <w:rtl/>
          <w:lang w:bidi="fa-IR"/>
        </w:rPr>
        <w:t xml:space="preserve"> عبارتها</w:t>
      </w:r>
      <w:r w:rsidR="00904F55" w:rsidRPr="00904F55">
        <w:rPr>
          <w:rFonts w:hint="cs"/>
          <w:rtl/>
          <w:lang w:bidi="fa-IR"/>
        </w:rPr>
        <w:t>ی</w:t>
      </w:r>
      <w:r w:rsidR="00904F55" w:rsidRPr="00904F55">
        <w:rPr>
          <w:rtl/>
          <w:lang w:bidi="fa-IR"/>
        </w:rPr>
        <w:t xml:space="preserve"> غ</w:t>
      </w:r>
      <w:r w:rsidR="00904F55" w:rsidRPr="00904F55">
        <w:rPr>
          <w:rFonts w:hint="cs"/>
          <w:rtl/>
          <w:lang w:bidi="fa-IR"/>
        </w:rPr>
        <w:t>ی</w:t>
      </w:r>
      <w:r w:rsidR="00904F55" w:rsidRPr="00904F55">
        <w:rPr>
          <w:rFonts w:hint="eastAsia"/>
          <w:rtl/>
          <w:lang w:bidi="fa-IR"/>
        </w:rPr>
        <w:t>ر</w:t>
      </w:r>
      <w:r w:rsidR="00904F55" w:rsidRPr="00904F55">
        <w:rPr>
          <w:rtl/>
          <w:lang w:bidi="fa-IR"/>
        </w:rPr>
        <w:t xml:space="preserve"> معمول در محتوا</w:t>
      </w:r>
      <w:r w:rsidR="00904F55" w:rsidRPr="00904F55">
        <w:rPr>
          <w:rFonts w:hint="cs"/>
          <w:rtl/>
          <w:lang w:bidi="fa-IR"/>
        </w:rPr>
        <w:t>ی</w:t>
      </w:r>
      <w:r w:rsidR="00904F55" w:rsidRPr="00904F55">
        <w:rPr>
          <w:rtl/>
          <w:lang w:bidi="fa-IR"/>
        </w:rPr>
        <w:t xml:space="preserve"> صفحات و</w:t>
      </w:r>
      <w:r w:rsidR="00CE262B">
        <w:rPr>
          <w:rFonts w:hint="cs"/>
          <w:rtl/>
          <w:lang w:bidi="fa-IR"/>
        </w:rPr>
        <w:t>ب</w:t>
      </w:r>
      <w:bookmarkEnd w:id="10"/>
      <w:r w:rsidR="00CE262B">
        <w:rPr>
          <w:rFonts w:hint="cs"/>
          <w:rtl/>
          <w:lang w:bidi="fa-IR"/>
        </w:rPr>
        <w:t xml:space="preserve"> </w:t>
      </w:r>
    </w:p>
    <w:p w:rsidR="00B875AB" w:rsidRPr="0094354B" w:rsidRDefault="00904F55" w:rsidP="00CE262B">
      <w:pPr>
        <w:pStyle w:val="Heading1"/>
        <w:numPr>
          <w:ilvl w:val="0"/>
          <w:numId w:val="7"/>
        </w:numPr>
        <w:bidi/>
        <w:rPr>
          <w:rFonts w:ascii="Cambria" w:eastAsia="Times New Roman" w:hAnsi="Cambria"/>
          <w:b w:val="0"/>
          <w:bCs w:val="0"/>
          <w:color w:val="000000"/>
          <w:rtl/>
        </w:rPr>
      </w:pPr>
      <w:bookmarkStart w:id="12" w:name="_Toc501440575"/>
      <w:r>
        <w:rPr>
          <w:rFonts w:hint="cs"/>
          <w:rtl/>
          <w:lang w:bidi="fa-IR"/>
        </w:rPr>
        <w:t>هد</w:t>
      </w:r>
      <w:r w:rsidR="00B875AB" w:rsidRPr="0094354B">
        <w:rPr>
          <w:rFonts w:ascii="Cambria" w:eastAsia="Times New Roman" w:hAnsi="Cambria" w:hint="cs"/>
          <w:color w:val="000000"/>
          <w:rtl/>
        </w:rPr>
        <w:t>ف و دامنه کاربرد</w:t>
      </w:r>
      <w:bookmarkEnd w:id="11"/>
      <w:bookmarkEnd w:id="12"/>
    </w:p>
    <w:p w:rsidR="00B875AB" w:rsidRPr="0094354B" w:rsidRDefault="00B875AB" w:rsidP="00B875AB">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B875AB" w:rsidRPr="0094354B" w:rsidRDefault="00B875AB" w:rsidP="00B875AB">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B875AB" w:rsidRPr="00CE262B" w:rsidRDefault="00B875AB" w:rsidP="00CE262B">
      <w:pPr>
        <w:pStyle w:val="ListParagraph"/>
        <w:keepNext/>
        <w:keepLines/>
        <w:numPr>
          <w:ilvl w:val="0"/>
          <w:numId w:val="7"/>
        </w:numPr>
        <w:bidi/>
        <w:spacing w:after="0" w:line="240" w:lineRule="auto"/>
        <w:jc w:val="lowKashida"/>
        <w:outlineLvl w:val="0"/>
        <w:rPr>
          <w:rFonts w:ascii="Cambria" w:eastAsia="Times New Roman" w:hAnsi="Cambria" w:cs="B Nazanin"/>
          <w:b/>
          <w:bCs/>
          <w:color w:val="000000"/>
          <w:sz w:val="28"/>
          <w:szCs w:val="28"/>
          <w:rtl/>
        </w:rPr>
      </w:pPr>
      <w:bookmarkStart w:id="13" w:name="_Toc474786700"/>
      <w:bookmarkStart w:id="14" w:name="_Toc474802725"/>
      <w:bookmarkStart w:id="15" w:name="_Toc475098913"/>
      <w:bookmarkStart w:id="16" w:name="_Toc501440576"/>
      <w:r w:rsidRPr="00CE262B">
        <w:rPr>
          <w:rFonts w:ascii="Cambria" w:eastAsia="Times New Roman" w:hAnsi="Cambria" w:cs="B Nazanin" w:hint="cs"/>
          <w:b/>
          <w:bCs/>
          <w:color w:val="000000"/>
          <w:sz w:val="28"/>
          <w:szCs w:val="28"/>
          <w:rtl/>
        </w:rPr>
        <w:t>مراجع الزامی</w:t>
      </w:r>
      <w:bookmarkEnd w:id="13"/>
      <w:bookmarkEnd w:id="14"/>
      <w:bookmarkEnd w:id="15"/>
      <w:bookmarkEnd w:id="16"/>
    </w:p>
    <w:p w:rsidR="00B875AB" w:rsidRPr="0094354B" w:rsidRDefault="00B875AB" w:rsidP="00B875AB">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B875AB" w:rsidRPr="0094354B" w:rsidRDefault="00B875AB" w:rsidP="00B875AB">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904F55" w:rsidRDefault="00B875AB" w:rsidP="00904F55">
      <w:pPr>
        <w:bidi/>
        <w:spacing w:after="0" w:line="240" w:lineRule="auto"/>
        <w:jc w:val="lowKashida"/>
        <w:rPr>
          <w:rFonts w:cs="B Nazanin"/>
          <w:sz w:val="28"/>
          <w:szCs w:val="28"/>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904F55" w:rsidRDefault="00904F55" w:rsidP="00904F55">
      <w:pPr>
        <w:bidi/>
        <w:spacing w:after="0" w:line="240" w:lineRule="auto"/>
        <w:jc w:val="lowKashida"/>
        <w:rPr>
          <w:rFonts w:cs="B Nazanin"/>
          <w:sz w:val="28"/>
          <w:szCs w:val="28"/>
          <w:rtl/>
          <w:lang w:bidi="fa-IR"/>
        </w:rPr>
      </w:pPr>
    </w:p>
    <w:p w:rsidR="00904F55" w:rsidRDefault="00904F55" w:rsidP="00904F55">
      <w:pPr>
        <w:bidi/>
        <w:spacing w:after="0" w:line="240" w:lineRule="auto"/>
        <w:jc w:val="lowKashida"/>
        <w:rPr>
          <w:rFonts w:cs="B Nazanin"/>
          <w:sz w:val="28"/>
          <w:szCs w:val="28"/>
          <w:rtl/>
          <w:lang w:bidi="fa-IR"/>
        </w:rPr>
      </w:pPr>
    </w:p>
    <w:p w:rsidR="00B875AB" w:rsidRDefault="00904F55" w:rsidP="00904F55">
      <w:pPr>
        <w:bidi/>
        <w:spacing w:after="0" w:line="240" w:lineRule="auto"/>
        <w:jc w:val="lowKashida"/>
        <w:rPr>
          <w:lang w:bidi="fa-IR"/>
        </w:rPr>
      </w:pPr>
      <w:r>
        <w:rPr>
          <w:lang w:bidi="fa-IR"/>
        </w:rPr>
        <w:t xml:space="preserve"> </w:t>
      </w:r>
    </w:p>
    <w:p w:rsidR="00B875AB" w:rsidRDefault="00B875AB" w:rsidP="00B875AB">
      <w:pPr>
        <w:bidi/>
        <w:spacing w:after="0" w:line="240" w:lineRule="auto"/>
        <w:rPr>
          <w:rtl/>
          <w:lang w:bidi="fa-IR"/>
        </w:rPr>
      </w:pPr>
    </w:p>
    <w:p w:rsidR="00B875AB" w:rsidRDefault="00B875AB" w:rsidP="00B875AB">
      <w:pPr>
        <w:bidi/>
        <w:spacing w:after="0" w:line="240" w:lineRule="auto"/>
        <w:rPr>
          <w:rtl/>
          <w:lang w:bidi="fa-IR"/>
        </w:rPr>
      </w:pPr>
    </w:p>
    <w:p w:rsidR="00B875AB" w:rsidRDefault="00B875AB" w:rsidP="00B875AB">
      <w:pPr>
        <w:bidi/>
        <w:spacing w:after="0" w:line="240" w:lineRule="auto"/>
        <w:rPr>
          <w:rtl/>
          <w:lang w:bidi="fa-IR"/>
        </w:rPr>
      </w:pPr>
    </w:p>
    <w:p w:rsidR="00B875AB" w:rsidRDefault="00B875AB" w:rsidP="00B875AB">
      <w:pPr>
        <w:bidi/>
        <w:spacing w:after="0" w:line="240" w:lineRule="auto"/>
        <w:rPr>
          <w:rtl/>
          <w:lang w:bidi="fa-IR"/>
        </w:rPr>
      </w:pPr>
    </w:p>
    <w:p w:rsidR="00B875AB" w:rsidRDefault="00B875AB" w:rsidP="00B875AB">
      <w:pPr>
        <w:bidi/>
        <w:spacing w:after="0" w:line="240" w:lineRule="auto"/>
        <w:jc w:val="center"/>
        <w:rPr>
          <w:rFonts w:cs="B Nazanin"/>
          <w:b/>
          <w:bCs/>
          <w:sz w:val="28"/>
          <w:szCs w:val="28"/>
          <w:rtl/>
          <w:lang w:bidi="fa-IR"/>
        </w:rPr>
      </w:pPr>
    </w:p>
    <w:p w:rsidR="00B875AB" w:rsidRDefault="00B875AB" w:rsidP="00B875AB">
      <w:pPr>
        <w:bidi/>
        <w:spacing w:after="0" w:line="240" w:lineRule="auto"/>
        <w:jc w:val="center"/>
        <w:rPr>
          <w:rFonts w:cs="B Nazanin"/>
          <w:b/>
          <w:bCs/>
          <w:sz w:val="28"/>
          <w:szCs w:val="28"/>
          <w:rtl/>
          <w:lang w:bidi="fa-IR"/>
        </w:rPr>
      </w:pPr>
    </w:p>
    <w:p w:rsidR="00B875AB" w:rsidRDefault="00B875AB" w:rsidP="00CE262B">
      <w:pPr>
        <w:bidi/>
        <w:spacing w:after="0" w:line="240" w:lineRule="auto"/>
        <w:rPr>
          <w:rFonts w:cs="B Nazanin"/>
          <w:b/>
          <w:bCs/>
          <w:sz w:val="28"/>
          <w:szCs w:val="28"/>
          <w:rtl/>
          <w:lang w:bidi="fa-IR"/>
        </w:rPr>
      </w:pPr>
    </w:p>
    <w:p w:rsidR="00B875AB" w:rsidRPr="00022B2A" w:rsidRDefault="00B875AB" w:rsidP="00B875AB">
      <w:pPr>
        <w:bidi/>
        <w:spacing w:after="0" w:line="240" w:lineRule="auto"/>
        <w:jc w:val="center"/>
        <w:rPr>
          <w:rFonts w:cs="B Nazanin"/>
          <w:b/>
          <w:bCs/>
          <w:sz w:val="28"/>
          <w:szCs w:val="28"/>
          <w:lang w:bidi="fa-IR"/>
        </w:rPr>
      </w:pPr>
      <w:r w:rsidRPr="00022B2A">
        <w:rPr>
          <w:rFonts w:cs="B Nazanin" w:hint="cs"/>
          <w:b/>
          <w:bCs/>
          <w:sz w:val="28"/>
          <w:szCs w:val="28"/>
          <w:rtl/>
          <w:lang w:bidi="fa-IR"/>
        </w:rPr>
        <w:lastRenderedPageBreak/>
        <w:t>به نام خدا</w:t>
      </w:r>
    </w:p>
    <w:p w:rsidR="00B875AB" w:rsidRPr="00CE262B" w:rsidRDefault="00B875AB" w:rsidP="00CE262B">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نحوه </w:t>
      </w:r>
      <w:r w:rsidR="00904F55" w:rsidRPr="00904F55">
        <w:rPr>
          <w:rFonts w:cs="B Nazanin"/>
          <w:sz w:val="28"/>
          <w:szCs w:val="28"/>
          <w:rtl/>
          <w:lang w:bidi="fa-IR"/>
        </w:rPr>
        <w:t xml:space="preserve">واژه ها و </w:t>
      </w:r>
      <w:r w:rsidR="00904F55" w:rsidRPr="00904F55">
        <w:rPr>
          <w:rFonts w:cs="B Nazanin" w:hint="cs"/>
          <w:sz w:val="28"/>
          <w:szCs w:val="28"/>
          <w:rtl/>
          <w:lang w:bidi="fa-IR"/>
        </w:rPr>
        <w:t>ی</w:t>
      </w:r>
      <w:r w:rsidR="00904F55" w:rsidRPr="00904F55">
        <w:rPr>
          <w:rFonts w:cs="B Nazanin" w:hint="eastAsia"/>
          <w:sz w:val="28"/>
          <w:szCs w:val="28"/>
          <w:rtl/>
          <w:lang w:bidi="fa-IR"/>
        </w:rPr>
        <w:t>ا</w:t>
      </w:r>
      <w:r w:rsidR="00904F55" w:rsidRPr="00904F55">
        <w:rPr>
          <w:rFonts w:cs="B Nazanin"/>
          <w:sz w:val="28"/>
          <w:szCs w:val="28"/>
          <w:rtl/>
          <w:lang w:bidi="fa-IR"/>
        </w:rPr>
        <w:t xml:space="preserve"> عبارتها</w:t>
      </w:r>
      <w:r w:rsidR="00904F55" w:rsidRPr="00904F55">
        <w:rPr>
          <w:rFonts w:cs="B Nazanin" w:hint="cs"/>
          <w:sz w:val="28"/>
          <w:szCs w:val="28"/>
          <w:rtl/>
          <w:lang w:bidi="fa-IR"/>
        </w:rPr>
        <w:t>ی</w:t>
      </w:r>
      <w:r w:rsidR="00904F55" w:rsidRPr="00904F55">
        <w:rPr>
          <w:rFonts w:cs="B Nazanin"/>
          <w:sz w:val="28"/>
          <w:szCs w:val="28"/>
          <w:rtl/>
          <w:lang w:bidi="fa-IR"/>
        </w:rPr>
        <w:t xml:space="preserve"> غ</w:t>
      </w:r>
      <w:r w:rsidR="00904F55" w:rsidRPr="00904F55">
        <w:rPr>
          <w:rFonts w:cs="B Nazanin" w:hint="cs"/>
          <w:sz w:val="28"/>
          <w:szCs w:val="28"/>
          <w:rtl/>
          <w:lang w:bidi="fa-IR"/>
        </w:rPr>
        <w:t>ی</w:t>
      </w:r>
      <w:r w:rsidR="00904F55" w:rsidRPr="00904F55">
        <w:rPr>
          <w:rFonts w:cs="B Nazanin" w:hint="eastAsia"/>
          <w:sz w:val="28"/>
          <w:szCs w:val="28"/>
          <w:rtl/>
          <w:lang w:bidi="fa-IR"/>
        </w:rPr>
        <w:t>ر</w:t>
      </w:r>
      <w:r w:rsidR="00904F55" w:rsidRPr="00904F55">
        <w:rPr>
          <w:rFonts w:cs="B Nazanin"/>
          <w:sz w:val="28"/>
          <w:szCs w:val="28"/>
          <w:rtl/>
          <w:lang w:bidi="fa-IR"/>
        </w:rPr>
        <w:t xml:space="preserve"> معمول در محتوا</w:t>
      </w:r>
      <w:r w:rsidR="00904F55" w:rsidRPr="00904F55">
        <w:rPr>
          <w:rFonts w:cs="B Nazanin" w:hint="cs"/>
          <w:sz w:val="28"/>
          <w:szCs w:val="28"/>
          <w:rtl/>
          <w:lang w:bidi="fa-IR"/>
        </w:rPr>
        <w:t>ی</w:t>
      </w:r>
      <w:r w:rsidR="00904F55" w:rsidRPr="00904F55">
        <w:rPr>
          <w:rFonts w:cs="B Nazanin"/>
          <w:sz w:val="28"/>
          <w:szCs w:val="28"/>
          <w:rtl/>
          <w:lang w:bidi="fa-IR"/>
        </w:rPr>
        <w:t xml:space="preserve"> صفحات وب</w:t>
      </w:r>
      <w:r w:rsidRPr="001F00CE">
        <w:rPr>
          <w:rFonts w:cs="B Nazanin" w:hint="cs"/>
          <w:sz w:val="28"/>
          <w:szCs w:val="28"/>
          <w:rtl/>
          <w:lang w:bidi="fa-IR"/>
        </w:rPr>
        <w:t xml:space="preserve"> بر اساس متن دستورالعمل</w:t>
      </w:r>
      <w:r w:rsidR="00CE262B">
        <w:rPr>
          <w:rFonts w:cs="B Nazanin" w:hint="cs"/>
          <w:sz w:val="28"/>
          <w:szCs w:val="28"/>
          <w:rtl/>
          <w:lang w:bidi="fa-IR"/>
        </w:rPr>
        <w:t xml:space="preserve"> </w:t>
      </w:r>
      <w:r w:rsidRPr="001F00CE">
        <w:rPr>
          <w:rFonts w:cs="B Nazanin" w:hint="cs"/>
          <w:sz w:val="28"/>
          <w:szCs w:val="28"/>
          <w:rtl/>
          <w:lang w:bidi="fa-IR"/>
        </w:rPr>
        <w:t>تنظیم شده است.</w:t>
      </w:r>
    </w:p>
    <w:p w:rsidR="00B875AB" w:rsidRPr="00BE2C91" w:rsidRDefault="00B875AB" w:rsidP="00CE262B">
      <w:pPr>
        <w:pStyle w:val="Heading1"/>
        <w:numPr>
          <w:ilvl w:val="0"/>
          <w:numId w:val="7"/>
        </w:numPr>
        <w:bidi/>
        <w:spacing w:line="240" w:lineRule="auto"/>
        <w:ind w:left="714" w:hanging="357"/>
        <w:rPr>
          <w:rtl/>
          <w:lang w:bidi="fa-IR"/>
        </w:rPr>
      </w:pPr>
      <w:bookmarkStart w:id="17" w:name="_Toc501440577"/>
      <w:r w:rsidRPr="00BE2C91">
        <w:rPr>
          <w:rFonts w:hint="cs"/>
          <w:rtl/>
          <w:lang w:bidi="fa-IR"/>
        </w:rPr>
        <w:t>تعاریف و اصطلاحات</w:t>
      </w:r>
      <w:bookmarkEnd w:id="17"/>
    </w:p>
    <w:p w:rsidR="00B875AB" w:rsidRDefault="00B875AB" w:rsidP="00B875AB">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B875AB" w:rsidRPr="001F00CE" w:rsidRDefault="00B875AB" w:rsidP="00B875AB">
      <w:pPr>
        <w:pStyle w:val="ListParagraph"/>
        <w:bidi/>
        <w:spacing w:after="0" w:line="240" w:lineRule="auto"/>
        <w:ind w:left="1282"/>
        <w:jc w:val="right"/>
        <w:rPr>
          <w:rFonts w:cs="B Nazanin"/>
          <w:b/>
          <w:bCs/>
          <w:sz w:val="28"/>
          <w:szCs w:val="28"/>
          <w:rtl/>
          <w:lang w:bidi="fa-IR"/>
        </w:rPr>
      </w:pPr>
      <w:r>
        <w:t>User</w:t>
      </w:r>
    </w:p>
    <w:p w:rsidR="00B875AB" w:rsidRDefault="00B875AB" w:rsidP="00B875AB">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B875AB" w:rsidRPr="00A20EE8" w:rsidRDefault="00B875AB" w:rsidP="00B875AB">
      <w:pPr>
        <w:bidi/>
        <w:spacing w:after="0" w:line="240" w:lineRule="auto"/>
        <w:ind w:left="663"/>
        <w:rPr>
          <w:rFonts w:cs="B Nazanin"/>
          <w:sz w:val="28"/>
          <w:szCs w:val="28"/>
          <w:rtl/>
          <w:lang w:bidi="fa-IR"/>
        </w:rPr>
      </w:pPr>
    </w:p>
    <w:p w:rsidR="00B875AB" w:rsidRDefault="00B875AB" w:rsidP="00B875AB">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B875AB" w:rsidRDefault="00B875AB" w:rsidP="00B875AB">
      <w:pPr>
        <w:pStyle w:val="ListParagraph"/>
        <w:bidi/>
        <w:spacing w:after="0" w:line="240" w:lineRule="auto"/>
        <w:ind w:left="1282"/>
        <w:jc w:val="right"/>
        <w:rPr>
          <w:rFonts w:cs="B Nazanin"/>
          <w:b/>
          <w:bCs/>
          <w:sz w:val="28"/>
          <w:szCs w:val="28"/>
          <w:rtl/>
          <w:lang w:bidi="fa-IR"/>
        </w:rPr>
      </w:pPr>
      <w:r>
        <w:t xml:space="preserve">Learning disorder  </w:t>
      </w:r>
    </w:p>
    <w:p w:rsidR="00B875AB" w:rsidRPr="001F00CE" w:rsidRDefault="00B875AB" w:rsidP="00B875AB">
      <w:pPr>
        <w:pStyle w:val="ListParagraph"/>
        <w:bidi/>
        <w:spacing w:after="0" w:line="240" w:lineRule="auto"/>
        <w:ind w:left="1282"/>
        <w:jc w:val="right"/>
        <w:rPr>
          <w:rFonts w:cs="B Nazanin"/>
          <w:b/>
          <w:bCs/>
          <w:sz w:val="28"/>
          <w:szCs w:val="28"/>
          <w:rtl/>
          <w:lang w:bidi="fa-IR"/>
        </w:rPr>
      </w:pPr>
    </w:p>
    <w:p w:rsidR="00B875AB" w:rsidRDefault="00B875AB" w:rsidP="00B875AB">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B875AB" w:rsidRPr="0007622F" w:rsidRDefault="00B875AB" w:rsidP="00B875AB">
      <w:pPr>
        <w:bidi/>
        <w:spacing w:after="0" w:line="240" w:lineRule="auto"/>
        <w:ind w:left="663"/>
        <w:rPr>
          <w:rFonts w:cs="B Nazanin"/>
          <w:sz w:val="28"/>
          <w:szCs w:val="28"/>
          <w:rtl/>
          <w:lang w:bidi="fa-IR"/>
        </w:rPr>
      </w:pPr>
    </w:p>
    <w:p w:rsidR="00B875AB" w:rsidRDefault="00B875AB" w:rsidP="00B875AB">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B875AB" w:rsidRPr="001F00CE" w:rsidRDefault="00B875AB" w:rsidP="00B875AB">
      <w:pPr>
        <w:pStyle w:val="ListParagraph"/>
        <w:bidi/>
        <w:spacing w:after="0" w:line="240" w:lineRule="auto"/>
        <w:ind w:left="1282"/>
        <w:jc w:val="right"/>
        <w:rPr>
          <w:rFonts w:cs="B Nazanin"/>
          <w:b/>
          <w:bCs/>
          <w:sz w:val="28"/>
          <w:szCs w:val="28"/>
          <w:rtl/>
          <w:lang w:bidi="fa-IR"/>
        </w:rPr>
      </w:pPr>
      <w:r w:rsidRPr="00BF4F99">
        <w:t>Limited of vision</w:t>
      </w:r>
    </w:p>
    <w:p w:rsidR="00B875AB" w:rsidRDefault="00B875AB" w:rsidP="00B875AB">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B875AB" w:rsidRPr="00582537" w:rsidRDefault="00B875AB" w:rsidP="00B875AB">
      <w:pPr>
        <w:bidi/>
        <w:spacing w:after="0" w:line="240" w:lineRule="auto"/>
        <w:ind w:left="663"/>
        <w:rPr>
          <w:rFonts w:cs="B Nazanin"/>
          <w:sz w:val="28"/>
          <w:szCs w:val="28"/>
          <w:rtl/>
          <w:lang w:bidi="fa-IR"/>
        </w:rPr>
      </w:pPr>
    </w:p>
    <w:p w:rsidR="00B875AB" w:rsidRDefault="00B875AB" w:rsidP="00B875AB">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B875AB" w:rsidRPr="001F00CE" w:rsidRDefault="00B875AB" w:rsidP="00B875AB">
      <w:pPr>
        <w:pStyle w:val="ListParagraph"/>
        <w:bidi/>
        <w:spacing w:after="0" w:line="240" w:lineRule="auto"/>
        <w:ind w:left="1282"/>
        <w:jc w:val="right"/>
        <w:rPr>
          <w:rFonts w:cs="B Nazanin"/>
          <w:b/>
          <w:bCs/>
          <w:sz w:val="28"/>
          <w:szCs w:val="28"/>
          <w:rtl/>
          <w:lang w:bidi="fa-IR"/>
        </w:rPr>
      </w:pPr>
      <w:r>
        <w:rPr>
          <w:lang w:bidi="fa-IR"/>
        </w:rPr>
        <w:t>Breaking content</w:t>
      </w:r>
    </w:p>
    <w:p w:rsidR="00B875AB" w:rsidRDefault="00B875AB" w:rsidP="00B875AB">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B875AB" w:rsidRPr="00E27A1B" w:rsidRDefault="00B875AB" w:rsidP="00B875AB">
      <w:pPr>
        <w:bidi/>
        <w:spacing w:after="0" w:line="240" w:lineRule="auto"/>
        <w:ind w:left="663"/>
        <w:rPr>
          <w:rFonts w:cs="B Nazanin"/>
          <w:sz w:val="28"/>
          <w:szCs w:val="28"/>
          <w:rtl/>
          <w:lang w:bidi="fa-IR"/>
        </w:rPr>
      </w:pPr>
    </w:p>
    <w:p w:rsidR="00B875AB" w:rsidRDefault="00B875AB" w:rsidP="00B875AB">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B875AB" w:rsidRPr="001F00CE" w:rsidRDefault="00B875AB" w:rsidP="00B875AB">
      <w:pPr>
        <w:pStyle w:val="ListParagraph"/>
        <w:bidi/>
        <w:spacing w:after="0" w:line="240" w:lineRule="auto"/>
        <w:ind w:left="1282"/>
        <w:jc w:val="right"/>
        <w:rPr>
          <w:rFonts w:cs="B Nazanin"/>
          <w:b/>
          <w:bCs/>
          <w:sz w:val="28"/>
          <w:szCs w:val="28"/>
          <w:rtl/>
          <w:lang w:bidi="fa-IR"/>
        </w:rPr>
      </w:pPr>
      <w:r>
        <w:t>Keyboard shortcut</w:t>
      </w:r>
    </w:p>
    <w:p w:rsidR="00B875AB" w:rsidRDefault="00B875AB" w:rsidP="00B875AB">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B875AB" w:rsidRPr="00E27A1B" w:rsidRDefault="00B875AB" w:rsidP="00B875AB">
      <w:pPr>
        <w:bidi/>
        <w:spacing w:after="0" w:line="240" w:lineRule="auto"/>
        <w:ind w:left="663"/>
        <w:rPr>
          <w:rFonts w:cs="B Nazanin"/>
          <w:sz w:val="28"/>
          <w:szCs w:val="28"/>
          <w:rtl/>
          <w:lang w:bidi="fa-IR"/>
        </w:rPr>
      </w:pPr>
    </w:p>
    <w:p w:rsidR="00B875AB" w:rsidRDefault="00B875AB" w:rsidP="00B875AB">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B875AB" w:rsidRDefault="00B875AB" w:rsidP="00B875AB">
      <w:pPr>
        <w:pStyle w:val="ListParagraph"/>
        <w:bidi/>
        <w:spacing w:after="0" w:line="240" w:lineRule="auto"/>
        <w:ind w:left="1282"/>
        <w:jc w:val="right"/>
        <w:rPr>
          <w:rtl/>
        </w:rPr>
      </w:pPr>
      <w:r>
        <w:t>Graphics interchange format</w:t>
      </w:r>
    </w:p>
    <w:p w:rsidR="00B875AB" w:rsidRPr="001F00CE" w:rsidRDefault="00B875AB" w:rsidP="00B875AB">
      <w:pPr>
        <w:pStyle w:val="ListParagraph"/>
        <w:bidi/>
        <w:spacing w:after="0" w:line="240" w:lineRule="auto"/>
        <w:ind w:left="1282"/>
        <w:jc w:val="right"/>
        <w:rPr>
          <w:rFonts w:cs="B Nazanin"/>
          <w:b/>
          <w:bCs/>
          <w:sz w:val="28"/>
          <w:szCs w:val="28"/>
          <w:lang w:bidi="fa-IR"/>
        </w:rPr>
      </w:pPr>
    </w:p>
    <w:p w:rsidR="00B875AB" w:rsidRDefault="00B875AB" w:rsidP="00B875AB">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B875AB" w:rsidRPr="00A60C98" w:rsidRDefault="00B875AB" w:rsidP="00B875AB">
      <w:pPr>
        <w:bidi/>
        <w:spacing w:after="0" w:line="240" w:lineRule="auto"/>
        <w:ind w:left="663"/>
        <w:rPr>
          <w:rFonts w:cs="B Nazanin"/>
          <w:sz w:val="28"/>
          <w:szCs w:val="28"/>
          <w:rtl/>
          <w:lang w:bidi="fa-IR"/>
        </w:rPr>
      </w:pPr>
    </w:p>
    <w:p w:rsidR="00915377" w:rsidRDefault="00CE262B" w:rsidP="00CE262B">
      <w:pPr>
        <w:pStyle w:val="Heading1"/>
        <w:numPr>
          <w:ilvl w:val="0"/>
          <w:numId w:val="7"/>
        </w:numPr>
        <w:bidi/>
        <w:rPr>
          <w:rtl/>
          <w:lang w:bidi="fa-IR"/>
        </w:rPr>
      </w:pPr>
      <w:bookmarkStart w:id="18" w:name="_Toc501440578"/>
      <w:r>
        <w:rPr>
          <w:rFonts w:hint="cs"/>
          <w:rtl/>
          <w:lang w:bidi="fa-IR"/>
        </w:rPr>
        <w:lastRenderedPageBreak/>
        <w:t>مقدمه</w:t>
      </w:r>
      <w:bookmarkEnd w:id="18"/>
    </w:p>
    <w:p w:rsidR="00E86116" w:rsidRDefault="006E331F" w:rsidP="00CE262B">
      <w:pPr>
        <w:bidi/>
        <w:jc w:val="lowKashida"/>
        <w:rPr>
          <w:rFonts w:cs="B Nazanin"/>
          <w:sz w:val="28"/>
          <w:szCs w:val="28"/>
          <w:rtl/>
          <w:lang w:bidi="fa-IR"/>
        </w:rPr>
      </w:pPr>
      <w:r>
        <w:rPr>
          <w:rFonts w:cs="B Nazanin" w:hint="cs"/>
          <w:sz w:val="28"/>
          <w:szCs w:val="28"/>
          <w:rtl/>
          <w:lang w:bidi="fa-IR"/>
        </w:rPr>
        <w:t>در این استاندارد قصد داریم به واژه ها و یا عبارتهای غیر معمول در محتوای صفحات وب بپردازیم و مکانیسم هایی را دنبال کنیم که به شناسایی عبارات و یا کلمات غیر معمول</w:t>
      </w:r>
      <w:r w:rsidR="00A010CC">
        <w:rPr>
          <w:rFonts w:cs="B Nazanin" w:hint="cs"/>
          <w:sz w:val="28"/>
          <w:szCs w:val="28"/>
          <w:rtl/>
          <w:lang w:bidi="fa-IR"/>
        </w:rPr>
        <w:t xml:space="preserve"> برای</w:t>
      </w:r>
      <w:r>
        <w:rPr>
          <w:rFonts w:cs="B Nazanin" w:hint="cs"/>
          <w:sz w:val="28"/>
          <w:szCs w:val="28"/>
          <w:rtl/>
          <w:lang w:bidi="fa-IR"/>
        </w:rPr>
        <w:t xml:space="preserve"> افراد دارای ناتوانی و یا افراد معلول کمک می کند. در حقیقت این استاندارد به دنبال این است که مفاهیم مرتبط با عبارات و کلمات دشوار را که در موارد خاص مورد استفاده قرار می گیرند راحت تر و ساده تر کند. افراد دارای معلولیت در پاره ای از موارد به سختی می توانند بعضی از این عبارات را درک کنند و یا در برخی زبان ها این عبارات را در محیط وب به کار ببرند. در حقیقت هدف این استاندارد این است که مکانیسم هایی را ارائه دهد که افراد دارای معلولیت مانند افراد ناشنوا که دارای دایره لغوی محدودی هستند نیز بتوانند از محتوای متنی صفحات وب استفاده کنند. </w:t>
      </w:r>
    </w:p>
    <w:p w:rsidR="006E331F" w:rsidRPr="00E35481" w:rsidRDefault="006E331F" w:rsidP="00CE262B">
      <w:pPr>
        <w:pStyle w:val="Heading1"/>
        <w:numPr>
          <w:ilvl w:val="0"/>
          <w:numId w:val="7"/>
        </w:numPr>
        <w:bidi/>
        <w:rPr>
          <w:rtl/>
          <w:lang w:bidi="fa-IR"/>
        </w:rPr>
      </w:pPr>
      <w:bookmarkStart w:id="19" w:name="_Toc501440579"/>
      <w:r w:rsidRPr="00E35481">
        <w:rPr>
          <w:rFonts w:hint="cs"/>
          <w:rtl/>
          <w:lang w:bidi="fa-IR"/>
        </w:rPr>
        <w:t>جامع</w:t>
      </w:r>
      <w:r w:rsidR="00A010CC">
        <w:rPr>
          <w:rFonts w:hint="cs"/>
          <w:rtl/>
          <w:lang w:bidi="fa-IR"/>
        </w:rPr>
        <w:t>ه</w:t>
      </w:r>
      <w:r w:rsidRPr="00E35481">
        <w:rPr>
          <w:rFonts w:hint="cs"/>
          <w:rtl/>
          <w:lang w:bidi="fa-IR"/>
        </w:rPr>
        <w:t xml:space="preserve"> هدف این استاندارد</w:t>
      </w:r>
      <w:bookmarkEnd w:id="19"/>
    </w:p>
    <w:p w:rsidR="00800BF9" w:rsidRPr="000D3CFE" w:rsidRDefault="00800BF9" w:rsidP="00800BF9">
      <w:pPr>
        <w:bidi/>
        <w:jc w:val="both"/>
        <w:rPr>
          <w:rFonts w:cs="Times New Roman"/>
          <w:sz w:val="28"/>
          <w:szCs w:val="28"/>
          <w:lang w:bidi="fa-IR"/>
        </w:rPr>
      </w:pPr>
      <w:r w:rsidRPr="00E35481">
        <w:rPr>
          <w:rFonts w:cs="B Nazanin" w:hint="cs"/>
          <w:sz w:val="28"/>
          <w:szCs w:val="28"/>
          <w:rtl/>
          <w:lang w:bidi="fa-IR"/>
        </w:rPr>
        <w:t>جامع</w:t>
      </w:r>
      <w:r>
        <w:rPr>
          <w:rFonts w:cs="B Nazanin" w:hint="cs"/>
          <w:sz w:val="28"/>
          <w:szCs w:val="28"/>
          <w:rtl/>
          <w:lang w:bidi="fa-IR"/>
        </w:rPr>
        <w:t>ه</w:t>
      </w:r>
      <w:r w:rsidRPr="00E35481">
        <w:rPr>
          <w:rFonts w:cs="B Nazanin" w:hint="cs"/>
          <w:sz w:val="28"/>
          <w:szCs w:val="28"/>
          <w:rtl/>
          <w:lang w:bidi="fa-IR"/>
        </w:rPr>
        <w:t xml:space="preserve"> هدف اصلی این استاندارد افراد دارای معلولیت ها یا </w:t>
      </w:r>
      <w:r>
        <w:rPr>
          <w:rFonts w:cs="B Nazanin" w:hint="cs"/>
          <w:sz w:val="28"/>
          <w:szCs w:val="28"/>
          <w:rtl/>
          <w:lang w:bidi="fa-IR"/>
        </w:rPr>
        <w:t xml:space="preserve">کم توانایی های ذهنی، یادگیری و زبانی </w:t>
      </w:r>
      <w:r w:rsidRPr="00E35481">
        <w:rPr>
          <w:rFonts w:cs="B Nazanin" w:hint="cs"/>
          <w:sz w:val="28"/>
          <w:szCs w:val="28"/>
          <w:rtl/>
          <w:lang w:bidi="fa-IR"/>
        </w:rPr>
        <w:t>هستند</w:t>
      </w:r>
      <w:r>
        <w:rPr>
          <w:rFonts w:cs="B Nazanin" w:hint="cs"/>
          <w:sz w:val="28"/>
          <w:szCs w:val="28"/>
          <w:rtl/>
          <w:lang w:bidi="fa-IR"/>
        </w:rPr>
        <w:t xml:space="preserve"> که:</w:t>
      </w:r>
    </w:p>
    <w:p w:rsidR="00800BF9" w:rsidRDefault="00800BF9" w:rsidP="00800BF9">
      <w:pPr>
        <w:pStyle w:val="ListParagraph"/>
        <w:numPr>
          <w:ilvl w:val="0"/>
          <w:numId w:val="8"/>
        </w:numPr>
        <w:bidi/>
        <w:jc w:val="both"/>
        <w:rPr>
          <w:rFonts w:cs="B Nazanin"/>
          <w:sz w:val="28"/>
          <w:szCs w:val="28"/>
          <w:lang w:bidi="fa-IR"/>
        </w:rPr>
      </w:pPr>
      <w:r w:rsidRPr="007D5316">
        <w:rPr>
          <w:rFonts w:cs="B Nazanin" w:hint="cs"/>
          <w:sz w:val="28"/>
          <w:szCs w:val="28"/>
          <w:rtl/>
          <w:lang w:bidi="fa-IR"/>
        </w:rPr>
        <w:t xml:space="preserve"> </w:t>
      </w:r>
      <w:r>
        <w:rPr>
          <w:rFonts w:cs="B Nazanin" w:hint="cs"/>
          <w:sz w:val="28"/>
          <w:szCs w:val="28"/>
          <w:rtl/>
          <w:lang w:bidi="fa-IR"/>
        </w:rPr>
        <w:t>به سختی کلمات را رمزگشایی می کنند.</w:t>
      </w:r>
    </w:p>
    <w:p w:rsidR="00800BF9" w:rsidRDefault="00800BF9" w:rsidP="00800BF9">
      <w:pPr>
        <w:pStyle w:val="ListParagraph"/>
        <w:numPr>
          <w:ilvl w:val="0"/>
          <w:numId w:val="8"/>
        </w:numPr>
        <w:bidi/>
        <w:jc w:val="both"/>
        <w:rPr>
          <w:rFonts w:cs="B Nazanin"/>
          <w:sz w:val="28"/>
          <w:szCs w:val="28"/>
          <w:lang w:bidi="fa-IR"/>
        </w:rPr>
      </w:pPr>
      <w:r>
        <w:rPr>
          <w:rFonts w:cs="B Nazanin" w:hint="cs"/>
          <w:sz w:val="28"/>
          <w:szCs w:val="28"/>
          <w:rtl/>
          <w:lang w:bidi="fa-IR"/>
        </w:rPr>
        <w:t xml:space="preserve">به سختی </w:t>
      </w:r>
      <w:r w:rsidRPr="007D5316">
        <w:rPr>
          <w:rFonts w:cs="B Nazanin" w:hint="cs"/>
          <w:sz w:val="28"/>
          <w:szCs w:val="28"/>
          <w:rtl/>
          <w:lang w:bidi="fa-IR"/>
        </w:rPr>
        <w:t xml:space="preserve">عبارات و کلمات را درک </w:t>
      </w:r>
      <w:r>
        <w:rPr>
          <w:rFonts w:cs="B Nazanin" w:hint="cs"/>
          <w:sz w:val="28"/>
          <w:szCs w:val="28"/>
          <w:rtl/>
          <w:lang w:bidi="fa-IR"/>
        </w:rPr>
        <w:t xml:space="preserve">می </w:t>
      </w:r>
      <w:r w:rsidRPr="007D5316">
        <w:rPr>
          <w:rFonts w:cs="B Nazanin" w:hint="cs"/>
          <w:sz w:val="28"/>
          <w:szCs w:val="28"/>
          <w:rtl/>
          <w:lang w:bidi="fa-IR"/>
        </w:rPr>
        <w:t>کنند</w:t>
      </w:r>
      <w:r>
        <w:rPr>
          <w:rFonts w:cs="B Nazanin" w:hint="cs"/>
          <w:sz w:val="28"/>
          <w:szCs w:val="28"/>
          <w:rtl/>
          <w:lang w:bidi="fa-IR"/>
        </w:rPr>
        <w:t>.</w:t>
      </w:r>
    </w:p>
    <w:p w:rsidR="00800BF9" w:rsidRPr="00B5408D" w:rsidRDefault="00800BF9" w:rsidP="00800BF9">
      <w:pPr>
        <w:pStyle w:val="ListParagraph"/>
        <w:numPr>
          <w:ilvl w:val="0"/>
          <w:numId w:val="8"/>
        </w:numPr>
        <w:bidi/>
        <w:jc w:val="both"/>
        <w:rPr>
          <w:rFonts w:cs="B Nazanin"/>
          <w:sz w:val="28"/>
          <w:szCs w:val="28"/>
          <w:lang w:bidi="fa-IR"/>
        </w:rPr>
      </w:pPr>
      <w:r>
        <w:rPr>
          <w:rFonts w:cs="B Nazanin" w:hint="cs"/>
          <w:sz w:val="28"/>
          <w:szCs w:val="28"/>
          <w:rtl/>
          <w:lang w:bidi="fa-IR"/>
        </w:rPr>
        <w:t xml:space="preserve">به سختی </w:t>
      </w:r>
      <w:r w:rsidRPr="007D5316">
        <w:rPr>
          <w:rFonts w:cs="B Nazanin" w:hint="cs"/>
          <w:sz w:val="28"/>
          <w:szCs w:val="28"/>
          <w:rtl/>
          <w:lang w:bidi="fa-IR"/>
        </w:rPr>
        <w:t xml:space="preserve">عبارات و کلمات را </w:t>
      </w:r>
      <w:r>
        <w:rPr>
          <w:rFonts w:cs="B Nazanin" w:hint="cs"/>
          <w:sz w:val="28"/>
          <w:szCs w:val="28"/>
          <w:rtl/>
          <w:lang w:bidi="fa-IR"/>
        </w:rPr>
        <w:t>مورد استفاده قرار می دهند.</w:t>
      </w:r>
    </w:p>
    <w:p w:rsidR="006E331F" w:rsidRPr="00E35481" w:rsidRDefault="00F758BB" w:rsidP="00800BF9">
      <w:pPr>
        <w:bidi/>
        <w:jc w:val="both"/>
        <w:rPr>
          <w:rFonts w:cs="B Nazanin"/>
          <w:sz w:val="28"/>
          <w:szCs w:val="28"/>
          <w:rtl/>
          <w:lang w:bidi="fa-IR"/>
        </w:rPr>
      </w:pPr>
      <w:r w:rsidRPr="00E35481">
        <w:rPr>
          <w:rFonts w:cs="B Nazanin" w:hint="cs"/>
          <w:sz w:val="28"/>
          <w:szCs w:val="28"/>
          <w:rtl/>
          <w:lang w:bidi="fa-IR"/>
        </w:rPr>
        <w:t>همچنین این استاندارد به افرادی که دارای معلولیت های بینایی و ناتوانی های بینایی هستند</w:t>
      </w:r>
      <w:r w:rsidR="00A010CC" w:rsidRPr="00A010CC">
        <w:rPr>
          <w:rFonts w:cs="B Nazanin" w:hint="cs"/>
          <w:sz w:val="28"/>
          <w:szCs w:val="28"/>
          <w:rtl/>
          <w:lang w:bidi="fa-IR"/>
        </w:rPr>
        <w:t xml:space="preserve"> </w:t>
      </w:r>
      <w:r w:rsidR="00A010CC" w:rsidRPr="00E35481">
        <w:rPr>
          <w:rFonts w:cs="B Nazanin" w:hint="cs"/>
          <w:sz w:val="28"/>
          <w:szCs w:val="28"/>
          <w:rtl/>
          <w:lang w:bidi="fa-IR"/>
        </w:rPr>
        <w:t>کمک می کند</w:t>
      </w:r>
      <w:r w:rsidRPr="00E35481">
        <w:rPr>
          <w:rFonts w:cs="B Nazanin" w:hint="cs"/>
          <w:sz w:val="28"/>
          <w:szCs w:val="28"/>
          <w:rtl/>
          <w:lang w:bidi="fa-IR"/>
        </w:rPr>
        <w:t xml:space="preserve"> که هنگامی که از ابزارهای بزرگنمایی تصویر استفاده می کنند راحت تر بتوانند محتوایی که به واسطه بزرگنمایی ساختار مفهومی خودش را از دست داده بهتر درک کنند. </w:t>
      </w:r>
    </w:p>
    <w:p w:rsidR="00F758BB" w:rsidRPr="00E35481" w:rsidRDefault="00CE262B" w:rsidP="00CE262B">
      <w:pPr>
        <w:pStyle w:val="Heading1"/>
        <w:numPr>
          <w:ilvl w:val="0"/>
          <w:numId w:val="7"/>
        </w:numPr>
        <w:bidi/>
        <w:rPr>
          <w:rtl/>
          <w:lang w:bidi="fa-IR"/>
        </w:rPr>
      </w:pPr>
      <w:bookmarkStart w:id="20" w:name="_Toc501440580"/>
      <w:r>
        <w:rPr>
          <w:rFonts w:hint="cs"/>
          <w:rtl/>
          <w:lang w:bidi="fa-IR"/>
        </w:rPr>
        <w:t>مثال های استاندارد</w:t>
      </w:r>
      <w:bookmarkEnd w:id="20"/>
    </w:p>
    <w:p w:rsidR="00595108" w:rsidRPr="00B5408D" w:rsidRDefault="00595108" w:rsidP="00595108">
      <w:pPr>
        <w:pStyle w:val="ListParagraph"/>
        <w:numPr>
          <w:ilvl w:val="0"/>
          <w:numId w:val="10"/>
        </w:numPr>
        <w:bidi/>
        <w:ind w:left="713"/>
        <w:jc w:val="lowKashida"/>
        <w:rPr>
          <w:rFonts w:cs="B Nazanin"/>
          <w:sz w:val="28"/>
          <w:szCs w:val="28"/>
          <w:lang w:bidi="fa-IR"/>
        </w:rPr>
      </w:pPr>
      <w:r w:rsidRPr="00B5408D">
        <w:rPr>
          <w:rFonts w:cs="B Nazanin" w:hint="cs"/>
          <w:b/>
          <w:bCs/>
          <w:sz w:val="28"/>
          <w:szCs w:val="28"/>
          <w:rtl/>
          <w:lang w:bidi="fa-IR"/>
        </w:rPr>
        <w:t xml:space="preserve">متنی که شامل تعاریفی است برای کلماتی که </w:t>
      </w:r>
      <w:r>
        <w:rPr>
          <w:rFonts w:cs="B Nazanin" w:hint="cs"/>
          <w:b/>
          <w:bCs/>
          <w:sz w:val="28"/>
          <w:szCs w:val="28"/>
          <w:rtl/>
          <w:lang w:bidi="fa-IR"/>
        </w:rPr>
        <w:t>به طور غیر مصطلح استفاده می شود:</w:t>
      </w:r>
    </w:p>
    <w:p w:rsidR="00595108" w:rsidRPr="00B5408D" w:rsidRDefault="00595108" w:rsidP="00595108">
      <w:pPr>
        <w:pStyle w:val="ListParagraph"/>
        <w:bidi/>
        <w:jc w:val="lowKashida"/>
        <w:rPr>
          <w:rFonts w:cs="B Nazanin"/>
          <w:sz w:val="28"/>
          <w:szCs w:val="28"/>
          <w:rtl/>
          <w:lang w:bidi="fa-IR"/>
        </w:rPr>
      </w:pPr>
      <w:r w:rsidRPr="00B5408D">
        <w:rPr>
          <w:rFonts w:cs="B Nazanin" w:hint="cs"/>
          <w:sz w:val="28"/>
          <w:szCs w:val="28"/>
          <w:rtl/>
          <w:lang w:bidi="fa-IR"/>
        </w:rPr>
        <w:t xml:space="preserve"> کلمات به صورت لیست های آبشاری طبقه بندی شده اند و در کنار کلمات و تعاریف آن ها منابعی جهت تعریف این کلمات قرار داده شده است .در این سند از یک موتور جستجو برای پیدا کردن کلمات و تعاریف آن ها و همچنین منابعی که مرتبط با ان کلمات است، استفاده شده است.</w:t>
      </w:r>
    </w:p>
    <w:p w:rsidR="00595108" w:rsidRPr="000D74B9" w:rsidRDefault="00595108" w:rsidP="00595108">
      <w:pPr>
        <w:pStyle w:val="ListParagraph"/>
        <w:numPr>
          <w:ilvl w:val="0"/>
          <w:numId w:val="10"/>
        </w:numPr>
        <w:bidi/>
        <w:ind w:left="713"/>
        <w:jc w:val="lowKashida"/>
        <w:rPr>
          <w:rFonts w:cs="B Nazanin"/>
          <w:b/>
          <w:bCs/>
          <w:sz w:val="28"/>
          <w:szCs w:val="28"/>
          <w:rtl/>
          <w:lang w:bidi="fa-IR"/>
        </w:rPr>
      </w:pPr>
      <w:r w:rsidRPr="000D74B9">
        <w:rPr>
          <w:rFonts w:cs="B Nazanin" w:hint="cs"/>
          <w:b/>
          <w:bCs/>
          <w:sz w:val="28"/>
          <w:szCs w:val="28"/>
          <w:rtl/>
          <w:lang w:bidi="fa-IR"/>
        </w:rPr>
        <w:t>واژه نامه تعاریف</w:t>
      </w:r>
    </w:p>
    <w:p w:rsidR="00595108" w:rsidRPr="00E35481" w:rsidRDefault="00595108" w:rsidP="00595108">
      <w:pPr>
        <w:pStyle w:val="ListParagraph"/>
        <w:bidi/>
        <w:jc w:val="lowKashida"/>
        <w:rPr>
          <w:rFonts w:cs="B Nazanin"/>
          <w:sz w:val="28"/>
          <w:szCs w:val="28"/>
          <w:rtl/>
          <w:lang w:bidi="fa-IR"/>
        </w:rPr>
      </w:pPr>
      <w:bookmarkStart w:id="21" w:name="_GoBack"/>
      <w:bookmarkEnd w:id="21"/>
      <w:r w:rsidRPr="00E35481">
        <w:rPr>
          <w:rFonts w:cs="B Nazanin" w:hint="cs"/>
          <w:sz w:val="28"/>
          <w:szCs w:val="28"/>
          <w:rtl/>
          <w:lang w:bidi="fa-IR"/>
        </w:rPr>
        <w:lastRenderedPageBreak/>
        <w:t xml:space="preserve"> برای مثال کلمه </w:t>
      </w:r>
      <w:r w:rsidRPr="00E35481">
        <w:rPr>
          <w:rFonts w:cs="B Nazanin"/>
          <w:sz w:val="28"/>
          <w:szCs w:val="28"/>
          <w:lang w:bidi="fa-IR"/>
        </w:rPr>
        <w:t>Text</w:t>
      </w:r>
      <w:r>
        <w:rPr>
          <w:rFonts w:cs="B Nazanin" w:hint="cs"/>
          <w:sz w:val="28"/>
          <w:szCs w:val="28"/>
          <w:rtl/>
          <w:lang w:bidi="fa-IR"/>
        </w:rPr>
        <w:t xml:space="preserve"> در مکان های مختلفی در </w:t>
      </w:r>
      <w:r w:rsidRPr="00E35481">
        <w:rPr>
          <w:rFonts w:cs="B Nazanin" w:hint="cs"/>
          <w:sz w:val="28"/>
          <w:szCs w:val="28"/>
          <w:rtl/>
          <w:lang w:bidi="fa-IR"/>
        </w:rPr>
        <w:t xml:space="preserve">اسناد </w:t>
      </w:r>
      <w:r>
        <w:rPr>
          <w:rFonts w:cs="B Nazanin" w:hint="cs"/>
          <w:sz w:val="28"/>
          <w:szCs w:val="28"/>
          <w:rtl/>
          <w:lang w:bidi="fa-IR"/>
        </w:rPr>
        <w:t xml:space="preserve"> </w:t>
      </w:r>
      <w:r>
        <w:rPr>
          <w:rFonts w:cs="B Nazanin"/>
          <w:sz w:val="28"/>
          <w:szCs w:val="28"/>
          <w:lang w:bidi="fa-IR"/>
        </w:rPr>
        <w:t>WCAG</w:t>
      </w:r>
      <w:r>
        <w:rPr>
          <w:rFonts w:cs="B Nazanin" w:hint="cs"/>
          <w:sz w:val="28"/>
          <w:szCs w:val="28"/>
          <w:rtl/>
          <w:lang w:bidi="fa-IR"/>
        </w:rPr>
        <w:t xml:space="preserve"> </w:t>
      </w:r>
      <w:r w:rsidRPr="00E35481">
        <w:rPr>
          <w:rFonts w:cs="B Nazanin" w:hint="cs"/>
          <w:sz w:val="28"/>
          <w:szCs w:val="28"/>
          <w:rtl/>
          <w:lang w:bidi="fa-IR"/>
        </w:rPr>
        <w:t>استفاده شده است. در این اسناد لینکی به این کلمه متصل شده است که کاربر می تواند با کلیک بر روی این کلمه تعریف مرتبط</w:t>
      </w:r>
      <w:r>
        <w:rPr>
          <w:rFonts w:cs="B Nazanin" w:hint="cs"/>
          <w:sz w:val="28"/>
          <w:szCs w:val="28"/>
          <w:rtl/>
          <w:lang w:bidi="fa-IR"/>
        </w:rPr>
        <w:t xml:space="preserve"> با این کلمه را در واژه نامه</w:t>
      </w:r>
      <w:r>
        <w:rPr>
          <w:rFonts w:cs="B Nazanin"/>
          <w:sz w:val="28"/>
          <w:szCs w:val="28"/>
          <w:rtl/>
          <w:lang w:bidi="fa-IR"/>
        </w:rPr>
        <w:softHyphen/>
      </w:r>
      <w:r>
        <w:rPr>
          <w:rFonts w:cs="B Nazanin" w:hint="cs"/>
          <w:sz w:val="28"/>
          <w:szCs w:val="28"/>
          <w:rtl/>
          <w:lang w:bidi="fa-IR"/>
        </w:rPr>
        <w:t>ای در درون همان صفحه وب</w:t>
      </w:r>
      <w:r w:rsidRPr="00E35481">
        <w:rPr>
          <w:rFonts w:cs="B Nazanin" w:hint="cs"/>
          <w:sz w:val="28"/>
          <w:szCs w:val="28"/>
          <w:rtl/>
          <w:lang w:bidi="fa-IR"/>
        </w:rPr>
        <w:t xml:space="preserve"> مشاهده کند.</w:t>
      </w:r>
    </w:p>
    <w:p w:rsidR="00595108" w:rsidRPr="00F327CB" w:rsidRDefault="00595108" w:rsidP="00595108">
      <w:pPr>
        <w:pStyle w:val="ListParagraph"/>
        <w:numPr>
          <w:ilvl w:val="0"/>
          <w:numId w:val="10"/>
        </w:numPr>
        <w:bidi/>
        <w:ind w:left="713"/>
        <w:jc w:val="lowKashida"/>
        <w:rPr>
          <w:rFonts w:cs="B Nazanin"/>
          <w:b/>
          <w:bCs/>
          <w:sz w:val="28"/>
          <w:szCs w:val="28"/>
          <w:lang w:bidi="fa-IR"/>
        </w:rPr>
      </w:pPr>
      <w:r w:rsidRPr="00F327CB">
        <w:rPr>
          <w:rFonts w:cs="B Nazanin" w:hint="cs"/>
          <w:b/>
          <w:bCs/>
          <w:sz w:val="28"/>
          <w:szCs w:val="28"/>
          <w:rtl/>
          <w:lang w:bidi="fa-IR"/>
        </w:rPr>
        <w:t>تعریف</w:t>
      </w:r>
      <w:r w:rsidRPr="00F327CB">
        <w:rPr>
          <w:rFonts w:cs="B Nazanin"/>
          <w:b/>
          <w:bCs/>
          <w:sz w:val="28"/>
          <w:szCs w:val="28"/>
          <w:rtl/>
          <w:lang w:bidi="fa-IR"/>
        </w:rPr>
        <w:t xml:space="preserve"> </w:t>
      </w:r>
      <w:r w:rsidRPr="00F327CB">
        <w:rPr>
          <w:rFonts w:cs="B Nazanin" w:hint="cs"/>
          <w:b/>
          <w:bCs/>
          <w:sz w:val="28"/>
          <w:szCs w:val="28"/>
          <w:rtl/>
          <w:lang w:bidi="fa-IR"/>
        </w:rPr>
        <w:t>خاص</w:t>
      </w:r>
      <w:r>
        <w:rPr>
          <w:rFonts w:cs="B Nazanin" w:hint="cs"/>
          <w:b/>
          <w:bCs/>
          <w:sz w:val="28"/>
          <w:szCs w:val="28"/>
          <w:rtl/>
          <w:lang w:bidi="fa-IR"/>
        </w:rPr>
        <w:t>ی از یک</w:t>
      </w:r>
      <w:r w:rsidRPr="00F327CB">
        <w:rPr>
          <w:rFonts w:cs="B Nazanin"/>
          <w:b/>
          <w:bCs/>
          <w:sz w:val="28"/>
          <w:szCs w:val="28"/>
          <w:rtl/>
          <w:lang w:bidi="fa-IR"/>
        </w:rPr>
        <w:t xml:space="preserve"> </w:t>
      </w:r>
      <w:r w:rsidRPr="00F327CB">
        <w:rPr>
          <w:rFonts w:cs="B Nazanin" w:hint="cs"/>
          <w:b/>
          <w:bCs/>
          <w:sz w:val="28"/>
          <w:szCs w:val="28"/>
          <w:rtl/>
          <w:lang w:bidi="fa-IR"/>
        </w:rPr>
        <w:t>کلمه</w:t>
      </w:r>
      <w:r w:rsidRPr="00F327CB">
        <w:rPr>
          <w:rFonts w:cs="B Nazanin"/>
          <w:b/>
          <w:bCs/>
          <w:sz w:val="28"/>
          <w:szCs w:val="28"/>
          <w:rtl/>
          <w:lang w:bidi="fa-IR"/>
        </w:rPr>
        <w:t xml:space="preserve"> </w:t>
      </w:r>
      <w:r>
        <w:rPr>
          <w:rFonts w:cs="B Nazanin" w:hint="cs"/>
          <w:b/>
          <w:bCs/>
          <w:sz w:val="28"/>
          <w:szCs w:val="28"/>
          <w:rtl/>
          <w:lang w:bidi="fa-IR"/>
        </w:rPr>
        <w:t>که</w:t>
      </w:r>
      <w:r w:rsidRPr="00F327CB">
        <w:rPr>
          <w:rFonts w:cs="B Nazanin"/>
          <w:b/>
          <w:bCs/>
          <w:sz w:val="28"/>
          <w:szCs w:val="28"/>
          <w:rtl/>
          <w:lang w:bidi="fa-IR"/>
        </w:rPr>
        <w:t xml:space="preserve"> </w:t>
      </w:r>
      <w:r w:rsidRPr="00F327CB">
        <w:rPr>
          <w:rFonts w:cs="B Nazanin" w:hint="cs"/>
          <w:b/>
          <w:bCs/>
          <w:sz w:val="28"/>
          <w:szCs w:val="28"/>
          <w:rtl/>
          <w:lang w:bidi="fa-IR"/>
        </w:rPr>
        <w:t>در</w:t>
      </w:r>
      <w:r w:rsidRPr="00F327CB">
        <w:rPr>
          <w:rFonts w:cs="B Nazanin"/>
          <w:b/>
          <w:bCs/>
          <w:sz w:val="28"/>
          <w:szCs w:val="28"/>
          <w:rtl/>
          <w:lang w:bidi="fa-IR"/>
        </w:rPr>
        <w:t xml:space="preserve"> </w:t>
      </w:r>
      <w:r w:rsidRPr="00F327CB">
        <w:rPr>
          <w:rFonts w:cs="B Nazanin" w:hint="cs"/>
          <w:b/>
          <w:bCs/>
          <w:sz w:val="28"/>
          <w:szCs w:val="28"/>
          <w:rtl/>
          <w:lang w:bidi="fa-IR"/>
        </w:rPr>
        <w:t>پایین</w:t>
      </w:r>
      <w:r w:rsidRPr="00F327CB">
        <w:rPr>
          <w:rFonts w:cs="B Nazanin"/>
          <w:b/>
          <w:bCs/>
          <w:sz w:val="28"/>
          <w:szCs w:val="28"/>
          <w:rtl/>
          <w:lang w:bidi="fa-IR"/>
        </w:rPr>
        <w:t xml:space="preserve"> </w:t>
      </w:r>
      <w:r w:rsidRPr="00F327CB">
        <w:rPr>
          <w:rFonts w:cs="B Nazanin" w:hint="cs"/>
          <w:b/>
          <w:bCs/>
          <w:sz w:val="28"/>
          <w:szCs w:val="28"/>
          <w:rtl/>
          <w:lang w:bidi="fa-IR"/>
        </w:rPr>
        <w:t>صفحه</w:t>
      </w:r>
      <w:r w:rsidRPr="00F327CB">
        <w:rPr>
          <w:rFonts w:cs="B Nazanin"/>
          <w:b/>
          <w:bCs/>
          <w:sz w:val="28"/>
          <w:szCs w:val="28"/>
          <w:rtl/>
          <w:lang w:bidi="fa-IR"/>
        </w:rPr>
        <w:t xml:space="preserve"> </w:t>
      </w:r>
      <w:r w:rsidRPr="00F327CB">
        <w:rPr>
          <w:rFonts w:cs="B Nazanin" w:hint="cs"/>
          <w:b/>
          <w:bCs/>
          <w:sz w:val="28"/>
          <w:szCs w:val="28"/>
          <w:rtl/>
          <w:lang w:bidi="fa-IR"/>
        </w:rPr>
        <w:t>ارائه</w:t>
      </w:r>
      <w:r w:rsidRPr="00F327CB">
        <w:rPr>
          <w:rFonts w:cs="B Nazanin"/>
          <w:b/>
          <w:bCs/>
          <w:sz w:val="28"/>
          <w:szCs w:val="28"/>
          <w:rtl/>
          <w:lang w:bidi="fa-IR"/>
        </w:rPr>
        <w:t xml:space="preserve"> </w:t>
      </w:r>
      <w:r w:rsidRPr="00F327CB">
        <w:rPr>
          <w:rFonts w:cs="B Nazanin" w:hint="cs"/>
          <w:b/>
          <w:bCs/>
          <w:sz w:val="28"/>
          <w:szCs w:val="28"/>
          <w:rtl/>
          <w:lang w:bidi="fa-IR"/>
        </w:rPr>
        <w:t>می</w:t>
      </w:r>
      <w:r w:rsidRPr="00F327CB">
        <w:rPr>
          <w:rFonts w:cs="B Nazanin"/>
          <w:b/>
          <w:bCs/>
          <w:sz w:val="28"/>
          <w:szCs w:val="28"/>
          <w:rtl/>
          <w:lang w:bidi="fa-IR"/>
        </w:rPr>
        <w:t xml:space="preserve"> </w:t>
      </w:r>
      <w:r w:rsidRPr="00F327CB">
        <w:rPr>
          <w:rFonts w:cs="B Nazanin" w:hint="cs"/>
          <w:b/>
          <w:bCs/>
          <w:sz w:val="28"/>
          <w:szCs w:val="28"/>
          <w:rtl/>
          <w:lang w:bidi="fa-IR"/>
        </w:rPr>
        <w:t>شود</w:t>
      </w:r>
      <w:r w:rsidRPr="00F327CB">
        <w:rPr>
          <w:rFonts w:cs="B Nazanin"/>
          <w:b/>
          <w:bCs/>
          <w:sz w:val="28"/>
          <w:szCs w:val="28"/>
          <w:rtl/>
          <w:lang w:bidi="fa-IR"/>
        </w:rPr>
        <w:t>.</w:t>
      </w:r>
    </w:p>
    <w:p w:rsidR="00595108" w:rsidRPr="00F327CB" w:rsidRDefault="00595108" w:rsidP="00595108">
      <w:pPr>
        <w:pStyle w:val="ListParagraph"/>
        <w:bidi/>
        <w:jc w:val="lowKashida"/>
        <w:rPr>
          <w:rFonts w:cs="B Nazanin"/>
          <w:sz w:val="28"/>
          <w:szCs w:val="28"/>
          <w:rtl/>
          <w:lang w:bidi="fa-IR"/>
        </w:rPr>
      </w:pPr>
      <w:r w:rsidRPr="00966A88">
        <w:rPr>
          <w:rFonts w:cs="B Nazanin" w:hint="cs"/>
          <w:sz w:val="28"/>
          <w:szCs w:val="28"/>
          <w:rtl/>
          <w:lang w:bidi="fa-IR"/>
        </w:rPr>
        <w:t>لینک</w:t>
      </w:r>
      <w:r w:rsidRPr="00966A88">
        <w:rPr>
          <w:rFonts w:cs="B Nazanin"/>
          <w:sz w:val="28"/>
          <w:szCs w:val="28"/>
          <w:rtl/>
          <w:lang w:bidi="fa-IR"/>
        </w:rPr>
        <w:t xml:space="preserve"> </w:t>
      </w:r>
      <w:r w:rsidRPr="00966A88">
        <w:rPr>
          <w:rFonts w:cs="B Nazanin" w:hint="cs"/>
          <w:sz w:val="28"/>
          <w:szCs w:val="28"/>
          <w:rtl/>
          <w:lang w:bidi="fa-IR"/>
        </w:rPr>
        <w:t>داخلی</w:t>
      </w:r>
      <w:r w:rsidRPr="00966A88">
        <w:rPr>
          <w:rFonts w:cs="B Nazanin"/>
          <w:sz w:val="28"/>
          <w:szCs w:val="28"/>
          <w:rtl/>
          <w:lang w:bidi="fa-IR"/>
        </w:rPr>
        <w:t xml:space="preserve"> </w:t>
      </w:r>
      <w:r w:rsidRPr="00966A88">
        <w:rPr>
          <w:rFonts w:cs="B Nazanin" w:hint="cs"/>
          <w:sz w:val="28"/>
          <w:szCs w:val="28"/>
          <w:rtl/>
          <w:lang w:bidi="fa-IR"/>
        </w:rPr>
        <w:t>از</w:t>
      </w:r>
      <w:r w:rsidRPr="00966A88">
        <w:rPr>
          <w:rFonts w:cs="B Nazanin"/>
          <w:sz w:val="28"/>
          <w:szCs w:val="28"/>
          <w:rtl/>
          <w:lang w:bidi="fa-IR"/>
        </w:rPr>
        <w:t xml:space="preserve"> </w:t>
      </w:r>
      <w:r w:rsidRPr="00966A88">
        <w:rPr>
          <w:rFonts w:cs="B Nazanin" w:hint="cs"/>
          <w:sz w:val="28"/>
          <w:szCs w:val="28"/>
          <w:rtl/>
          <w:lang w:bidi="fa-IR"/>
        </w:rPr>
        <w:t>کلمه</w:t>
      </w:r>
      <w:r w:rsidRPr="00966A88">
        <w:rPr>
          <w:rFonts w:cs="B Nazanin"/>
          <w:sz w:val="28"/>
          <w:szCs w:val="28"/>
          <w:rtl/>
          <w:lang w:bidi="fa-IR"/>
        </w:rPr>
        <w:t xml:space="preserve"> </w:t>
      </w:r>
      <w:r w:rsidRPr="00966A88">
        <w:rPr>
          <w:rFonts w:cs="B Nazanin" w:hint="cs"/>
          <w:sz w:val="28"/>
          <w:szCs w:val="28"/>
          <w:rtl/>
          <w:lang w:bidi="fa-IR"/>
        </w:rPr>
        <w:t>به</w:t>
      </w:r>
      <w:r w:rsidRPr="00966A88">
        <w:rPr>
          <w:rFonts w:cs="B Nazanin"/>
          <w:sz w:val="28"/>
          <w:szCs w:val="28"/>
          <w:rtl/>
          <w:lang w:bidi="fa-IR"/>
        </w:rPr>
        <w:t xml:space="preserve"> </w:t>
      </w:r>
      <w:r w:rsidRPr="00966A88">
        <w:rPr>
          <w:rFonts w:cs="B Nazanin" w:hint="cs"/>
          <w:sz w:val="28"/>
          <w:szCs w:val="28"/>
          <w:rtl/>
          <w:lang w:bidi="fa-IR"/>
        </w:rPr>
        <w:t>تعریف</w:t>
      </w:r>
      <w:r w:rsidRPr="00966A88">
        <w:rPr>
          <w:rFonts w:cs="B Nazanin"/>
          <w:sz w:val="28"/>
          <w:szCs w:val="28"/>
          <w:rtl/>
          <w:lang w:bidi="fa-IR"/>
        </w:rPr>
        <w:t xml:space="preserve"> </w:t>
      </w:r>
      <w:r w:rsidRPr="00966A88">
        <w:rPr>
          <w:rFonts w:cs="B Nazanin" w:hint="cs"/>
          <w:sz w:val="28"/>
          <w:szCs w:val="28"/>
          <w:rtl/>
          <w:lang w:bidi="fa-IR"/>
        </w:rPr>
        <w:t>مربوطه</w:t>
      </w:r>
      <w:r w:rsidRPr="00966A88">
        <w:rPr>
          <w:rFonts w:cs="B Nazanin"/>
          <w:sz w:val="28"/>
          <w:szCs w:val="28"/>
          <w:rtl/>
          <w:lang w:bidi="fa-IR"/>
        </w:rPr>
        <w:t xml:space="preserve"> </w:t>
      </w:r>
      <w:r w:rsidRPr="00966A88">
        <w:rPr>
          <w:rFonts w:cs="B Nazanin" w:hint="cs"/>
          <w:sz w:val="28"/>
          <w:szCs w:val="28"/>
          <w:rtl/>
          <w:lang w:bidi="fa-IR"/>
        </w:rPr>
        <w:t>نیز</w:t>
      </w:r>
      <w:r w:rsidRPr="00966A88">
        <w:rPr>
          <w:rFonts w:cs="B Nazanin"/>
          <w:sz w:val="28"/>
          <w:szCs w:val="28"/>
          <w:rtl/>
          <w:lang w:bidi="fa-IR"/>
        </w:rPr>
        <w:t xml:space="preserve"> </w:t>
      </w:r>
      <w:r w:rsidRPr="00966A88">
        <w:rPr>
          <w:rFonts w:cs="B Nazanin" w:hint="cs"/>
          <w:sz w:val="28"/>
          <w:szCs w:val="28"/>
          <w:rtl/>
          <w:lang w:bidi="fa-IR"/>
        </w:rPr>
        <w:t>در</w:t>
      </w:r>
      <w:r w:rsidRPr="00966A88">
        <w:rPr>
          <w:rFonts w:cs="B Nazanin"/>
          <w:sz w:val="28"/>
          <w:szCs w:val="28"/>
          <w:rtl/>
          <w:lang w:bidi="fa-IR"/>
        </w:rPr>
        <w:t xml:space="preserve"> </w:t>
      </w:r>
      <w:r>
        <w:rPr>
          <w:rFonts w:cs="B Nazanin" w:hint="cs"/>
          <w:sz w:val="28"/>
          <w:szCs w:val="28"/>
          <w:rtl/>
          <w:lang w:bidi="fa-IR"/>
        </w:rPr>
        <w:t xml:space="preserve">همان </w:t>
      </w:r>
      <w:r w:rsidRPr="00966A88">
        <w:rPr>
          <w:rFonts w:cs="B Nazanin" w:hint="cs"/>
          <w:sz w:val="28"/>
          <w:szCs w:val="28"/>
          <w:rtl/>
          <w:lang w:bidi="fa-IR"/>
        </w:rPr>
        <w:t>صفحه</w:t>
      </w:r>
      <w:r w:rsidRPr="00966A88">
        <w:rPr>
          <w:rFonts w:cs="B Nazanin"/>
          <w:sz w:val="28"/>
          <w:szCs w:val="28"/>
          <w:rtl/>
          <w:lang w:bidi="fa-IR"/>
        </w:rPr>
        <w:t xml:space="preserve"> </w:t>
      </w:r>
      <w:r w:rsidRPr="00966A88">
        <w:rPr>
          <w:rFonts w:cs="B Nazanin" w:hint="cs"/>
          <w:sz w:val="28"/>
          <w:szCs w:val="28"/>
          <w:rtl/>
          <w:lang w:bidi="fa-IR"/>
        </w:rPr>
        <w:t>ارائه</w:t>
      </w:r>
      <w:r w:rsidRPr="00966A88">
        <w:rPr>
          <w:rFonts w:cs="B Nazanin"/>
          <w:sz w:val="28"/>
          <w:szCs w:val="28"/>
          <w:rtl/>
          <w:lang w:bidi="fa-IR"/>
        </w:rPr>
        <w:t xml:space="preserve"> </w:t>
      </w:r>
      <w:r w:rsidRPr="00966A88">
        <w:rPr>
          <w:rFonts w:cs="B Nazanin" w:hint="cs"/>
          <w:sz w:val="28"/>
          <w:szCs w:val="28"/>
          <w:rtl/>
          <w:lang w:bidi="fa-IR"/>
        </w:rPr>
        <w:t>شده</w:t>
      </w:r>
      <w:r w:rsidRPr="00966A88">
        <w:rPr>
          <w:rFonts w:cs="B Nazanin"/>
          <w:sz w:val="28"/>
          <w:szCs w:val="28"/>
          <w:rtl/>
          <w:lang w:bidi="fa-IR"/>
        </w:rPr>
        <w:t xml:space="preserve"> </w:t>
      </w:r>
      <w:r w:rsidRPr="00966A88">
        <w:rPr>
          <w:rFonts w:cs="B Nazanin" w:hint="cs"/>
          <w:sz w:val="28"/>
          <w:szCs w:val="28"/>
          <w:rtl/>
          <w:lang w:bidi="fa-IR"/>
        </w:rPr>
        <w:t>است</w:t>
      </w:r>
      <w:r w:rsidRPr="00966A88">
        <w:rPr>
          <w:rFonts w:cs="B Nazanin"/>
          <w:sz w:val="28"/>
          <w:szCs w:val="28"/>
          <w:rtl/>
          <w:lang w:bidi="fa-IR"/>
        </w:rPr>
        <w:t>.</w:t>
      </w:r>
    </w:p>
    <w:p w:rsidR="00692D3F" w:rsidRDefault="00692D3F" w:rsidP="00595108">
      <w:pPr>
        <w:bidi/>
        <w:jc w:val="lowKashida"/>
        <w:rPr>
          <w:rFonts w:cs="B Nazanin"/>
          <w:sz w:val="28"/>
          <w:szCs w:val="28"/>
          <w:rtl/>
          <w:lang w:bidi="fa-IR"/>
        </w:rPr>
      </w:pPr>
    </w:p>
    <w:sectPr w:rsidR="00692D3F" w:rsidSect="00CE262B">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E0B" w:rsidRDefault="00EB5E0B" w:rsidP="00B875AB">
      <w:pPr>
        <w:spacing w:after="0" w:line="240" w:lineRule="auto"/>
      </w:pPr>
      <w:r>
        <w:separator/>
      </w:r>
    </w:p>
  </w:endnote>
  <w:endnote w:type="continuationSeparator" w:id="0">
    <w:p w:rsidR="00EB5E0B" w:rsidRDefault="00EB5E0B" w:rsidP="00B87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026834"/>
      <w:docPartObj>
        <w:docPartGallery w:val="Page Numbers (Bottom of Page)"/>
        <w:docPartUnique/>
      </w:docPartObj>
    </w:sdtPr>
    <w:sdtEndPr>
      <w:rPr>
        <w:noProof/>
      </w:rPr>
    </w:sdtEndPr>
    <w:sdtContent>
      <w:p w:rsidR="00B875AB" w:rsidRDefault="00B875AB">
        <w:pPr>
          <w:pStyle w:val="Footer"/>
          <w:jc w:val="center"/>
        </w:pPr>
        <w:r>
          <w:fldChar w:fldCharType="begin"/>
        </w:r>
        <w:r>
          <w:instrText xml:space="preserve"> PAGE   \* MERGEFORMAT </w:instrText>
        </w:r>
        <w:r>
          <w:fldChar w:fldCharType="separate"/>
        </w:r>
        <w:r w:rsidR="00CE262B">
          <w:rPr>
            <w:rFonts w:hint="cs"/>
            <w:noProof/>
            <w:rtl/>
          </w:rPr>
          <w:t>‌ب</w:t>
        </w:r>
        <w:r>
          <w:rPr>
            <w:noProof/>
          </w:rPr>
          <w:fldChar w:fldCharType="end"/>
        </w:r>
      </w:p>
    </w:sdtContent>
  </w:sdt>
  <w:p w:rsidR="00B875AB" w:rsidRDefault="00B875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3902400"/>
      <w:docPartObj>
        <w:docPartGallery w:val="Page Numbers (Bottom of Page)"/>
        <w:docPartUnique/>
      </w:docPartObj>
    </w:sdtPr>
    <w:sdtEndPr>
      <w:rPr>
        <w:noProof/>
      </w:rPr>
    </w:sdtEndPr>
    <w:sdtContent>
      <w:p w:rsidR="00CE262B" w:rsidRDefault="00CE262B">
        <w:pPr>
          <w:pStyle w:val="Footer"/>
          <w:jc w:val="center"/>
        </w:pPr>
        <w:r>
          <w:fldChar w:fldCharType="begin"/>
        </w:r>
        <w:r>
          <w:instrText xml:space="preserve"> PAGE   \* MERGEFORMAT </w:instrText>
        </w:r>
        <w:r>
          <w:fldChar w:fldCharType="separate"/>
        </w:r>
        <w:r w:rsidR="00595108">
          <w:rPr>
            <w:rFonts w:hint="cs"/>
            <w:noProof/>
            <w:rtl/>
          </w:rPr>
          <w:t>‌ه</w:t>
        </w:r>
        <w:r>
          <w:rPr>
            <w:noProof/>
          </w:rPr>
          <w:fldChar w:fldCharType="end"/>
        </w:r>
      </w:p>
    </w:sdtContent>
  </w:sdt>
  <w:p w:rsidR="00CE262B" w:rsidRDefault="00CE26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483906"/>
      <w:docPartObj>
        <w:docPartGallery w:val="Page Numbers (Bottom of Page)"/>
        <w:docPartUnique/>
      </w:docPartObj>
    </w:sdtPr>
    <w:sdtEndPr>
      <w:rPr>
        <w:noProof/>
      </w:rPr>
    </w:sdtEndPr>
    <w:sdtContent>
      <w:p w:rsidR="00B875AB" w:rsidRDefault="00B875AB">
        <w:pPr>
          <w:pStyle w:val="Footer"/>
          <w:jc w:val="center"/>
        </w:pPr>
        <w:r>
          <w:fldChar w:fldCharType="begin"/>
        </w:r>
        <w:r>
          <w:instrText xml:space="preserve"> PAGE   \* MERGEFORMAT </w:instrText>
        </w:r>
        <w:r>
          <w:fldChar w:fldCharType="separate"/>
        </w:r>
        <w:r w:rsidR="00595108">
          <w:rPr>
            <w:rFonts w:hint="cs"/>
            <w:noProof/>
            <w:rtl/>
          </w:rPr>
          <w:t>‌أ</w:t>
        </w:r>
        <w:r>
          <w:rPr>
            <w:noProof/>
          </w:rPr>
          <w:fldChar w:fldCharType="end"/>
        </w:r>
      </w:p>
    </w:sdtContent>
  </w:sdt>
  <w:p w:rsidR="00B875AB" w:rsidRDefault="00B875A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215905"/>
      <w:docPartObj>
        <w:docPartGallery w:val="Page Numbers (Bottom of Page)"/>
        <w:docPartUnique/>
      </w:docPartObj>
    </w:sdtPr>
    <w:sdtEndPr>
      <w:rPr>
        <w:noProof/>
      </w:rPr>
    </w:sdtEndPr>
    <w:sdtContent>
      <w:p w:rsidR="00CE262B" w:rsidRDefault="00CE262B">
        <w:pPr>
          <w:pStyle w:val="Footer"/>
          <w:jc w:val="center"/>
        </w:pPr>
        <w:r>
          <w:fldChar w:fldCharType="begin"/>
        </w:r>
        <w:r>
          <w:instrText xml:space="preserve"> PAGE   \* MERGEFORMAT </w:instrText>
        </w:r>
        <w:r>
          <w:fldChar w:fldCharType="separate"/>
        </w:r>
        <w:r w:rsidR="00595108">
          <w:rPr>
            <w:noProof/>
          </w:rPr>
          <w:t>3</w:t>
        </w:r>
        <w:r>
          <w:rPr>
            <w:noProof/>
          </w:rPr>
          <w:fldChar w:fldCharType="end"/>
        </w:r>
      </w:p>
    </w:sdtContent>
  </w:sdt>
  <w:p w:rsidR="00CE262B" w:rsidRDefault="00CE26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E0B" w:rsidRDefault="00EB5E0B" w:rsidP="00B875AB">
      <w:pPr>
        <w:spacing w:after="0" w:line="240" w:lineRule="auto"/>
      </w:pPr>
      <w:r>
        <w:separator/>
      </w:r>
    </w:p>
  </w:footnote>
  <w:footnote w:type="continuationSeparator" w:id="0">
    <w:p w:rsidR="00EB5E0B" w:rsidRDefault="00EB5E0B" w:rsidP="00B875AB">
      <w:pPr>
        <w:spacing w:after="0" w:line="240" w:lineRule="auto"/>
      </w:pPr>
      <w:r>
        <w:continuationSeparator/>
      </w:r>
    </w:p>
  </w:footnote>
  <w:footnote w:id="1">
    <w:p w:rsidR="00B875AB" w:rsidRDefault="00B875AB" w:rsidP="00B875AB">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B875AB" w:rsidRPr="00605FBA" w:rsidRDefault="00B875AB" w:rsidP="00B875AB">
      <w:pPr>
        <w:autoSpaceDE w:val="0"/>
        <w:autoSpaceDN w:val="0"/>
        <w:adjustRightInd w:val="0"/>
        <w:rPr>
          <w:rFonts w:cs="Times New Roman"/>
          <w:sz w:val="20"/>
          <w:szCs w:val="20"/>
        </w:rPr>
      </w:pPr>
      <w:r w:rsidRPr="00605FBA">
        <w:rPr>
          <w:rFonts w:cs="Times New Roman"/>
          <w:sz w:val="20"/>
          <w:szCs w:val="20"/>
        </w:rPr>
        <w:t>2 - International Electrotechnical Commission</w:t>
      </w:r>
    </w:p>
  </w:footnote>
  <w:footnote w:id="3">
    <w:p w:rsidR="00B875AB" w:rsidRPr="00605FBA" w:rsidRDefault="00B875AB" w:rsidP="00B875AB">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(Organi</w:t>
      </w:r>
      <w:r>
        <w:rPr>
          <w:rFonts w:cs="Times New Roman"/>
          <w:sz w:val="20"/>
          <w:szCs w:val="20"/>
        </w:rPr>
        <w:t>s</w:t>
      </w:r>
      <w:r w:rsidRPr="00605FBA">
        <w:rPr>
          <w:rFonts w:cs="Times New Roman"/>
          <w:sz w:val="20"/>
          <w:szCs w:val="20"/>
        </w:rPr>
        <w:t>ationInternational</w:t>
      </w:r>
      <w:r>
        <w:rPr>
          <w:rFonts w:cs="Times New Roman"/>
          <w:sz w:val="20"/>
          <w:szCs w:val="20"/>
        </w:rPr>
        <w:t>e</w:t>
      </w:r>
      <w:r w:rsidRPr="00605FBA">
        <w:rPr>
          <w:rFonts w:cs="Times New Roman"/>
          <w:sz w:val="20"/>
          <w:szCs w:val="20"/>
        </w:rPr>
        <w:t xml:space="preserve"> de Metrolog</w:t>
      </w:r>
      <w:r>
        <w:rPr>
          <w:rFonts w:cs="Times New Roman"/>
          <w:sz w:val="20"/>
          <w:szCs w:val="20"/>
        </w:rPr>
        <w:t>ie</w:t>
      </w:r>
      <w:r w:rsidRPr="00605FBA">
        <w:rPr>
          <w:rFonts w:cs="Times New Roman"/>
          <w:sz w:val="20"/>
          <w:szCs w:val="20"/>
        </w:rPr>
        <w:t>Legal</w:t>
      </w:r>
      <w:r>
        <w:rPr>
          <w:rFonts w:cs="Times New Roman"/>
          <w:sz w:val="20"/>
          <w:szCs w:val="20"/>
        </w:rPr>
        <w:t>e</w:t>
      </w:r>
      <w:r w:rsidRPr="00605FBA">
        <w:rPr>
          <w:rFonts w:cs="Times New Roman"/>
          <w:sz w:val="20"/>
          <w:szCs w:val="20"/>
        </w:rPr>
        <w:t>)</w:t>
      </w:r>
    </w:p>
  </w:footnote>
  <w:footnote w:id="4">
    <w:p w:rsidR="00B875AB" w:rsidRPr="00605FBA" w:rsidRDefault="00B875AB" w:rsidP="00B875AB">
      <w:pPr>
        <w:autoSpaceDE w:val="0"/>
        <w:autoSpaceDN w:val="0"/>
        <w:adjustRightInd w:val="0"/>
        <w:rPr>
          <w:rFonts w:cs="Times New Roman"/>
          <w:sz w:val="20"/>
          <w:szCs w:val="20"/>
        </w:rPr>
      </w:pPr>
      <w:r w:rsidRPr="00605FBA">
        <w:rPr>
          <w:rFonts w:cs="Times New Roman"/>
          <w:sz w:val="20"/>
          <w:szCs w:val="20"/>
        </w:rPr>
        <w:t>4 - Contact point</w:t>
      </w:r>
    </w:p>
  </w:footnote>
  <w:footnote w:id="5">
    <w:p w:rsidR="00B875AB" w:rsidRPr="00605FBA" w:rsidRDefault="00B875AB" w:rsidP="00B875AB">
      <w:pPr>
        <w:autoSpaceDE w:val="0"/>
        <w:autoSpaceDN w:val="0"/>
        <w:adjustRightInd w:val="0"/>
        <w:rPr>
          <w:rFonts w:cs="Times New Roman"/>
          <w:sz w:val="20"/>
          <w:szCs w:val="20"/>
        </w:rPr>
      </w:pPr>
      <w:r w:rsidRPr="00605FBA">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5AB" w:rsidRPr="001F00CE" w:rsidRDefault="00B875AB"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5AB" w:rsidRPr="001F00CE" w:rsidRDefault="00B875AB"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2B0414"/>
    <w:multiLevelType w:val="hybridMultilevel"/>
    <w:tmpl w:val="565A180A"/>
    <w:lvl w:ilvl="0" w:tplc="1A92940E">
      <w:start w:val="1"/>
      <w:numFmt w:val="decimal"/>
      <w:lvlText w:val="%1-"/>
      <w:lvlJc w:val="left"/>
      <w:pPr>
        <w:ind w:left="720" w:hanging="360"/>
      </w:pPr>
      <w:rPr>
        <w:rFonts w:asciiTheme="majorHAnsi" w:eastAsiaTheme="majorEastAsia" w:hAnsi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396519FA"/>
    <w:multiLevelType w:val="hybridMultilevel"/>
    <w:tmpl w:val="9154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155FF4"/>
    <w:multiLevelType w:val="hybridMultilevel"/>
    <w:tmpl w:val="35D6A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6135E0"/>
    <w:multiLevelType w:val="hybridMultilevel"/>
    <w:tmpl w:val="7D303C66"/>
    <w:lvl w:ilvl="0" w:tplc="73E495AC">
      <w:numFmt w:val="bullet"/>
      <w:lvlText w:val=""/>
      <w:lvlJc w:val="left"/>
      <w:pPr>
        <w:ind w:left="1080" w:hanging="360"/>
      </w:pPr>
      <w:rPr>
        <w:rFonts w:ascii="Symbol" w:eastAsiaTheme="minorHAnsi" w:hAnsi="Symbol" w:cs="B Nazani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0F73E1E"/>
    <w:multiLevelType w:val="hybridMultilevel"/>
    <w:tmpl w:val="31F4A8A8"/>
    <w:lvl w:ilvl="0" w:tplc="EB9C7B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9">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0"/>
  </w:num>
  <w:num w:numId="4">
    <w:abstractNumId w:val="2"/>
  </w:num>
  <w:num w:numId="5">
    <w:abstractNumId w:val="7"/>
  </w:num>
  <w:num w:numId="6">
    <w:abstractNumId w:val="8"/>
  </w:num>
  <w:num w:numId="7">
    <w:abstractNumId w:val="1"/>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31F"/>
    <w:rsid w:val="000A7278"/>
    <w:rsid w:val="00121D2B"/>
    <w:rsid w:val="00134E8F"/>
    <w:rsid w:val="00200CE7"/>
    <w:rsid w:val="00263F57"/>
    <w:rsid w:val="0032032C"/>
    <w:rsid w:val="00595108"/>
    <w:rsid w:val="005D1E7E"/>
    <w:rsid w:val="00632BBB"/>
    <w:rsid w:val="00692D3F"/>
    <w:rsid w:val="006E331F"/>
    <w:rsid w:val="007069E8"/>
    <w:rsid w:val="00800BF9"/>
    <w:rsid w:val="00904F55"/>
    <w:rsid w:val="00915377"/>
    <w:rsid w:val="00977F6E"/>
    <w:rsid w:val="009A77D5"/>
    <w:rsid w:val="00A010CC"/>
    <w:rsid w:val="00B875AB"/>
    <w:rsid w:val="00B950E0"/>
    <w:rsid w:val="00C24ACD"/>
    <w:rsid w:val="00C33500"/>
    <w:rsid w:val="00C612D8"/>
    <w:rsid w:val="00CE262B"/>
    <w:rsid w:val="00D60EDE"/>
    <w:rsid w:val="00D74826"/>
    <w:rsid w:val="00DE11D0"/>
    <w:rsid w:val="00E01D7D"/>
    <w:rsid w:val="00E35481"/>
    <w:rsid w:val="00E86116"/>
    <w:rsid w:val="00EA210C"/>
    <w:rsid w:val="00EB5E0B"/>
    <w:rsid w:val="00ED3F86"/>
    <w:rsid w:val="00F758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D54C61-48FE-4636-A046-A488E024F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B875A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875A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B875A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875A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B875AB"/>
    <w:pPr>
      <w:ind w:left="720"/>
      <w:contextualSpacing/>
    </w:pPr>
  </w:style>
  <w:style w:type="paragraph" w:styleId="FootnoteText">
    <w:name w:val="footnote text"/>
    <w:basedOn w:val="Normal"/>
    <w:link w:val="FootnoteTextChar"/>
    <w:uiPriority w:val="99"/>
    <w:semiHidden/>
    <w:unhideWhenUsed/>
    <w:rsid w:val="00B875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75AB"/>
    <w:rPr>
      <w:sz w:val="20"/>
      <w:szCs w:val="20"/>
    </w:rPr>
  </w:style>
  <w:style w:type="character" w:styleId="FootnoteReference">
    <w:name w:val="footnote reference"/>
    <w:basedOn w:val="DefaultParagraphFont"/>
    <w:uiPriority w:val="99"/>
    <w:semiHidden/>
    <w:unhideWhenUsed/>
    <w:rsid w:val="00B875AB"/>
    <w:rPr>
      <w:vertAlign w:val="superscript"/>
    </w:rPr>
  </w:style>
  <w:style w:type="paragraph" w:styleId="BalloonText">
    <w:name w:val="Balloon Text"/>
    <w:basedOn w:val="Normal"/>
    <w:link w:val="BalloonTextChar"/>
    <w:uiPriority w:val="99"/>
    <w:semiHidden/>
    <w:unhideWhenUsed/>
    <w:rsid w:val="00B875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AB"/>
    <w:rPr>
      <w:rFonts w:ascii="Tahoma" w:hAnsi="Tahoma" w:cs="Tahoma"/>
      <w:sz w:val="16"/>
      <w:szCs w:val="16"/>
    </w:rPr>
  </w:style>
  <w:style w:type="paragraph" w:styleId="TOC1">
    <w:name w:val="toc 1"/>
    <w:basedOn w:val="Normal"/>
    <w:next w:val="Normal"/>
    <w:autoRedefine/>
    <w:uiPriority w:val="39"/>
    <w:unhideWhenUsed/>
    <w:rsid w:val="00CE262B"/>
    <w:pPr>
      <w:tabs>
        <w:tab w:val="left" w:pos="431"/>
        <w:tab w:val="right" w:leader="dot" w:pos="9017"/>
      </w:tabs>
      <w:bidi/>
      <w:spacing w:after="100" w:line="240" w:lineRule="auto"/>
    </w:pPr>
  </w:style>
  <w:style w:type="character" w:styleId="Hyperlink">
    <w:name w:val="Hyperlink"/>
    <w:basedOn w:val="DefaultParagraphFont"/>
    <w:uiPriority w:val="99"/>
    <w:unhideWhenUsed/>
    <w:rsid w:val="00B875AB"/>
    <w:rPr>
      <w:color w:val="0000FF" w:themeColor="hyperlink"/>
      <w:u w:val="single"/>
    </w:rPr>
  </w:style>
  <w:style w:type="paragraph" w:styleId="Header">
    <w:name w:val="header"/>
    <w:basedOn w:val="Normal"/>
    <w:link w:val="HeaderChar"/>
    <w:uiPriority w:val="99"/>
    <w:unhideWhenUsed/>
    <w:rsid w:val="00B87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5AB"/>
  </w:style>
  <w:style w:type="paragraph" w:styleId="Footer">
    <w:name w:val="footer"/>
    <w:basedOn w:val="Normal"/>
    <w:link w:val="FooterChar"/>
    <w:uiPriority w:val="99"/>
    <w:unhideWhenUsed/>
    <w:rsid w:val="00B87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5AB"/>
  </w:style>
  <w:style w:type="paragraph" w:styleId="TOC2">
    <w:name w:val="toc 2"/>
    <w:basedOn w:val="Normal"/>
    <w:next w:val="Normal"/>
    <w:autoRedefine/>
    <w:uiPriority w:val="39"/>
    <w:unhideWhenUsed/>
    <w:rsid w:val="00B875AB"/>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B875A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B875AB"/>
    <w:rPr>
      <w:rFonts w:ascii="Cambria" w:eastAsia="Times New Roman" w:hAnsi="Cambria" w:cs="Times New Roman"/>
      <w:spacing w:val="-10"/>
      <w:kern w:val="28"/>
      <w:sz w:val="56"/>
      <w:szCs w:val="56"/>
    </w:rPr>
  </w:style>
  <w:style w:type="paragraph" w:customStyle="1" w:styleId="MshTitle">
    <w:name w:val="Msh_Title"/>
    <w:basedOn w:val="Normal"/>
    <w:rsid w:val="00B875A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875AB"/>
    <w:rPr>
      <w:b/>
      <w:bCs/>
      <w:smallCaps/>
      <w:spacing w:val="5"/>
    </w:rPr>
  </w:style>
  <w:style w:type="paragraph" w:styleId="TOC3">
    <w:name w:val="toc 3"/>
    <w:basedOn w:val="Normal"/>
    <w:next w:val="Normal"/>
    <w:autoRedefine/>
    <w:uiPriority w:val="39"/>
    <w:unhideWhenUsed/>
    <w:rsid w:val="00B875AB"/>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tandard@isiri.org.ir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28311-65CD-4A0E-A6DE-E3CBB95F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dcterms:created xsi:type="dcterms:W3CDTF">2017-10-20T21:05:00Z</dcterms:created>
  <dcterms:modified xsi:type="dcterms:W3CDTF">2018-01-20T08:25:00Z</dcterms:modified>
</cp:coreProperties>
</file>